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E8" w:rsidRPr="005772D0" w:rsidRDefault="00A431E8" w:rsidP="001E7D30">
      <w:pPr>
        <w:spacing w:line="280" w:lineRule="exact"/>
        <w:ind w:firstLine="708"/>
        <w:jc w:val="both"/>
        <w:rPr>
          <w:rFonts w:ascii="Arial" w:hAnsi="Arial" w:cs="Arial"/>
          <w:b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Na temelju članka </w:t>
      </w:r>
      <w:r w:rsidR="00AE40A4" w:rsidRPr="005772D0">
        <w:rPr>
          <w:rFonts w:ascii="Arial" w:hAnsi="Arial" w:cs="Arial"/>
          <w:bCs/>
          <w:color w:val="58595B"/>
          <w:sz w:val="22"/>
          <w:szCs w:val="22"/>
        </w:rPr>
        <w:t>6.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Zakona o zakupu i kupoprodaji poslovnog</w:t>
      </w:r>
      <w:r w:rsidR="008D4982" w:rsidRPr="005772D0">
        <w:rPr>
          <w:rFonts w:ascii="Arial" w:hAnsi="Arial" w:cs="Arial"/>
          <w:bCs/>
          <w:color w:val="58595B"/>
          <w:sz w:val="22"/>
          <w:szCs w:val="22"/>
        </w:rPr>
        <w:t>a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prostora („Narodne novine“, br. </w:t>
      </w:r>
      <w:r w:rsidR="00AE40A4" w:rsidRPr="005772D0">
        <w:rPr>
          <w:rFonts w:ascii="Arial" w:hAnsi="Arial" w:cs="Arial"/>
          <w:bCs/>
          <w:color w:val="58595B"/>
          <w:sz w:val="22"/>
          <w:szCs w:val="22"/>
        </w:rPr>
        <w:t>125/11.</w:t>
      </w:r>
      <w:r w:rsidR="00700568" w:rsidRPr="005772D0">
        <w:rPr>
          <w:rFonts w:ascii="Arial" w:hAnsi="Arial" w:cs="Arial"/>
          <w:bCs/>
          <w:color w:val="58595B"/>
          <w:sz w:val="22"/>
          <w:szCs w:val="22"/>
        </w:rPr>
        <w:t>,</w:t>
      </w:r>
      <w:r w:rsidR="00694CE7" w:rsidRPr="005772D0">
        <w:rPr>
          <w:rFonts w:ascii="Arial" w:hAnsi="Arial" w:cs="Arial"/>
          <w:bCs/>
          <w:color w:val="58595B"/>
          <w:sz w:val="22"/>
          <w:szCs w:val="22"/>
        </w:rPr>
        <w:t xml:space="preserve"> 64/</w:t>
      </w:r>
      <w:r w:rsidR="008D4982" w:rsidRPr="005772D0">
        <w:rPr>
          <w:rFonts w:ascii="Arial" w:hAnsi="Arial" w:cs="Arial"/>
          <w:bCs/>
          <w:color w:val="58595B"/>
          <w:sz w:val="22"/>
          <w:szCs w:val="22"/>
        </w:rPr>
        <w:t>15.</w:t>
      </w:r>
      <w:r w:rsidR="00700568" w:rsidRPr="005772D0">
        <w:rPr>
          <w:rFonts w:ascii="Arial" w:hAnsi="Arial" w:cs="Arial"/>
          <w:bCs/>
          <w:color w:val="58595B"/>
          <w:sz w:val="22"/>
          <w:szCs w:val="22"/>
        </w:rPr>
        <w:t xml:space="preserve"> i 112/18.</w:t>
      </w:r>
      <w:r w:rsidR="00AE40A4" w:rsidRPr="005772D0">
        <w:rPr>
          <w:rFonts w:ascii="Arial" w:hAnsi="Arial" w:cs="Arial"/>
          <w:bCs/>
          <w:color w:val="58595B"/>
          <w:sz w:val="22"/>
          <w:szCs w:val="22"/>
        </w:rPr>
        <w:t>)</w:t>
      </w:r>
      <w:r w:rsidR="00944736" w:rsidRPr="005772D0">
        <w:rPr>
          <w:rFonts w:ascii="Arial" w:hAnsi="Arial" w:cs="Arial"/>
          <w:bCs/>
          <w:color w:val="58595B"/>
          <w:sz w:val="22"/>
          <w:szCs w:val="22"/>
        </w:rPr>
        <w:t xml:space="preserve">, </w:t>
      </w:r>
      <w:r w:rsidR="00944736" w:rsidRPr="005772D0">
        <w:rPr>
          <w:rFonts w:ascii="Arial" w:hAnsi="Arial" w:cs="Arial"/>
          <w:color w:val="58595B"/>
          <w:sz w:val="22"/>
          <w:szCs w:val="22"/>
        </w:rPr>
        <w:t>Pravilnika o zakupu i prodaji poslovnog prostora u vlasništvu Hrvatskog zavoda za zdravstveno osiguranje, KLASA: 025-04/14-01/198, URBROJ: 338-01-01-14-1, od 16. srpnja 2014. godine</w:t>
      </w:r>
      <w:r w:rsidR="00944736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i Odluke ravnatelja Hrvatskog zavoda za </w:t>
      </w:r>
      <w:r w:rsidR="00694CE7" w:rsidRPr="005772D0">
        <w:rPr>
          <w:rFonts w:ascii="Arial" w:hAnsi="Arial" w:cs="Arial"/>
          <w:bCs/>
          <w:color w:val="58595B"/>
          <w:sz w:val="22"/>
          <w:szCs w:val="22"/>
        </w:rPr>
        <w:t>zdravstveno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osiguranje</w:t>
      </w:r>
      <w:r w:rsidR="00694CE7" w:rsidRPr="005772D0">
        <w:rPr>
          <w:rFonts w:ascii="Arial" w:hAnsi="Arial" w:cs="Arial"/>
          <w:bCs/>
          <w:color w:val="58595B"/>
          <w:sz w:val="22"/>
          <w:szCs w:val="22"/>
        </w:rPr>
        <w:t xml:space="preserve"> (u daljnjem tekstu: Zavod)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700568" w:rsidRPr="005772D0">
        <w:rPr>
          <w:rFonts w:ascii="Arial" w:hAnsi="Arial" w:cs="Arial"/>
          <w:bCs/>
          <w:color w:val="58595B"/>
          <w:sz w:val="22"/>
          <w:szCs w:val="22"/>
        </w:rPr>
        <w:t xml:space="preserve">o pokretanju postupka za davanje u zakup apartmana u vlasništvu Zavoda u Červar-Poratu, Park busola 1 i Trg pod hrastom 4 te u Selcu, Mihovila Jeličića 4 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od </w:t>
      </w:r>
      <w:r w:rsidR="00700568" w:rsidRPr="005772D0">
        <w:rPr>
          <w:rFonts w:ascii="Arial" w:hAnsi="Arial" w:cs="Arial"/>
          <w:bCs/>
          <w:color w:val="58595B"/>
          <w:sz w:val="22"/>
          <w:szCs w:val="22"/>
        </w:rPr>
        <w:t>24. travnja 2018. godine</w:t>
      </w:r>
      <w:r w:rsidR="00C116AB" w:rsidRPr="005772D0">
        <w:rPr>
          <w:rFonts w:ascii="Arial" w:hAnsi="Arial" w:cs="Arial"/>
          <w:bCs/>
          <w:color w:val="58595B"/>
          <w:sz w:val="22"/>
          <w:szCs w:val="22"/>
        </w:rPr>
        <w:t>.</w:t>
      </w:r>
      <w:r w:rsidR="00BD0457" w:rsidRPr="005772D0">
        <w:rPr>
          <w:rFonts w:ascii="Arial" w:hAnsi="Arial" w:cs="Arial"/>
          <w:bCs/>
          <w:color w:val="58595B"/>
          <w:sz w:val="22"/>
          <w:szCs w:val="22"/>
        </w:rPr>
        <w:t xml:space="preserve"> g</w:t>
      </w:r>
      <w:r w:rsidR="00694CE7" w:rsidRPr="005772D0">
        <w:rPr>
          <w:rFonts w:ascii="Arial" w:hAnsi="Arial" w:cs="Arial"/>
          <w:bCs/>
          <w:color w:val="58595B"/>
          <w:sz w:val="22"/>
          <w:szCs w:val="22"/>
        </w:rPr>
        <w:t>odine,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KLASA: </w:t>
      </w:r>
      <w:r w:rsidR="00700568" w:rsidRPr="005772D0">
        <w:rPr>
          <w:rFonts w:ascii="Arial" w:hAnsi="Arial" w:cs="Arial"/>
          <w:bCs/>
          <w:color w:val="58595B"/>
          <w:sz w:val="22"/>
          <w:szCs w:val="22"/>
        </w:rPr>
        <w:t>372-03/18-01/08,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URBROJ: </w:t>
      </w:r>
      <w:r w:rsidR="00700568" w:rsidRPr="005772D0">
        <w:rPr>
          <w:rFonts w:ascii="Arial" w:hAnsi="Arial" w:cs="Arial"/>
          <w:bCs/>
          <w:color w:val="58595B"/>
          <w:sz w:val="22"/>
          <w:szCs w:val="22"/>
        </w:rPr>
        <w:t>338-01-22-18-02, Zavod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raspisuje</w:t>
      </w:r>
    </w:p>
    <w:p w:rsidR="00A431E8" w:rsidRPr="005772D0" w:rsidRDefault="00A431E8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A431E8" w:rsidRPr="005772D0" w:rsidRDefault="00A431E8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A431E8" w:rsidRPr="005772D0" w:rsidRDefault="00A431E8" w:rsidP="001E7D30">
      <w:pPr>
        <w:spacing w:line="280" w:lineRule="exact"/>
        <w:jc w:val="center"/>
        <w:rPr>
          <w:rFonts w:ascii="Arial" w:hAnsi="Arial" w:cs="Arial"/>
          <w:b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/>
          <w:bCs/>
          <w:color w:val="58595B"/>
          <w:sz w:val="22"/>
          <w:szCs w:val="22"/>
        </w:rPr>
        <w:t>J A V N I    N A T J E Č A J</w:t>
      </w:r>
    </w:p>
    <w:p w:rsidR="00A431E8" w:rsidRPr="005772D0" w:rsidRDefault="00A431E8" w:rsidP="001E7D30">
      <w:pPr>
        <w:spacing w:line="280" w:lineRule="exact"/>
        <w:jc w:val="center"/>
        <w:rPr>
          <w:rFonts w:ascii="Arial" w:hAnsi="Arial" w:cs="Arial"/>
          <w:b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/>
          <w:bCs/>
          <w:color w:val="58595B"/>
          <w:sz w:val="22"/>
          <w:szCs w:val="22"/>
        </w:rPr>
        <w:t>za davanje</w:t>
      </w:r>
      <w:r w:rsidR="003B375A" w:rsidRPr="005772D0">
        <w:rPr>
          <w:rFonts w:ascii="Arial" w:hAnsi="Arial" w:cs="Arial"/>
          <w:b/>
          <w:bCs/>
          <w:color w:val="58595B"/>
          <w:sz w:val="22"/>
          <w:szCs w:val="22"/>
        </w:rPr>
        <w:t xml:space="preserve"> u zakup apartmana</w:t>
      </w:r>
    </w:p>
    <w:p w:rsidR="003B375A" w:rsidRPr="005772D0" w:rsidRDefault="003B375A" w:rsidP="001E7D30">
      <w:pPr>
        <w:spacing w:line="280" w:lineRule="exact"/>
        <w:jc w:val="center"/>
        <w:rPr>
          <w:rFonts w:ascii="Arial" w:hAnsi="Arial" w:cs="Arial"/>
          <w:b/>
          <w:bCs/>
          <w:color w:val="58595B"/>
          <w:sz w:val="22"/>
          <w:szCs w:val="22"/>
        </w:rPr>
      </w:pPr>
    </w:p>
    <w:p w:rsidR="003B375A" w:rsidRPr="005772D0" w:rsidRDefault="003B375A" w:rsidP="001E7D30">
      <w:pPr>
        <w:spacing w:line="280" w:lineRule="exact"/>
        <w:rPr>
          <w:rFonts w:ascii="Arial" w:hAnsi="Arial" w:cs="Arial"/>
          <w:b/>
          <w:bCs/>
          <w:color w:val="58595B"/>
          <w:sz w:val="22"/>
          <w:szCs w:val="22"/>
        </w:rPr>
      </w:pPr>
    </w:p>
    <w:p w:rsidR="003B375A" w:rsidRPr="005772D0" w:rsidRDefault="003B375A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1. Predmet natječaja </w:t>
      </w:r>
      <w:r w:rsidR="00CC74E5" w:rsidRPr="005772D0">
        <w:rPr>
          <w:rFonts w:ascii="Arial" w:hAnsi="Arial" w:cs="Arial"/>
          <w:bCs/>
          <w:color w:val="58595B"/>
          <w:sz w:val="22"/>
          <w:szCs w:val="22"/>
        </w:rPr>
        <w:t>su apartmani u vlasništvu Zavoda</w:t>
      </w:r>
      <w:r w:rsidR="006646E9" w:rsidRPr="005772D0">
        <w:rPr>
          <w:rFonts w:ascii="Arial" w:hAnsi="Arial" w:cs="Arial"/>
          <w:bCs/>
          <w:color w:val="58595B"/>
          <w:sz w:val="22"/>
          <w:szCs w:val="22"/>
        </w:rPr>
        <w:t>:</w:t>
      </w:r>
    </w:p>
    <w:p w:rsidR="003B375A" w:rsidRPr="005772D0" w:rsidRDefault="003B375A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523081" w:rsidRPr="005772D0" w:rsidRDefault="003B375A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- </w:t>
      </w:r>
      <w:proofErr w:type="spellStart"/>
      <w:r w:rsidR="004744C3" w:rsidRPr="005772D0">
        <w:rPr>
          <w:rFonts w:ascii="Arial" w:hAnsi="Arial" w:cs="Arial"/>
          <w:bCs/>
          <w:color w:val="58595B"/>
          <w:sz w:val="22"/>
          <w:szCs w:val="22"/>
        </w:rPr>
        <w:t>četverokrevetni</w:t>
      </w:r>
      <w:proofErr w:type="spellEnd"/>
      <w:r w:rsidR="004744C3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apartman u </w:t>
      </w:r>
      <w:r w:rsidR="00BD0457" w:rsidRPr="005772D0">
        <w:rPr>
          <w:rFonts w:ascii="Arial" w:hAnsi="Arial" w:cs="Arial"/>
          <w:bCs/>
          <w:color w:val="58595B"/>
          <w:sz w:val="22"/>
          <w:szCs w:val="22"/>
        </w:rPr>
        <w:t>Červar-Poratu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, </w:t>
      </w:r>
      <w:r w:rsidR="00BD0457" w:rsidRPr="005772D0">
        <w:rPr>
          <w:rFonts w:ascii="Arial" w:hAnsi="Arial" w:cs="Arial"/>
          <w:bCs/>
          <w:color w:val="58595B"/>
          <w:sz w:val="22"/>
          <w:szCs w:val="22"/>
        </w:rPr>
        <w:t>Park busola 1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, površine </w:t>
      </w:r>
      <w:r w:rsidR="00BD0457" w:rsidRPr="005772D0">
        <w:rPr>
          <w:rFonts w:ascii="Arial" w:hAnsi="Arial" w:cs="Arial"/>
          <w:bCs/>
          <w:color w:val="58595B"/>
          <w:sz w:val="22"/>
          <w:szCs w:val="22"/>
        </w:rPr>
        <w:t>29,74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m2</w:t>
      </w:r>
      <w:r w:rsidR="00523081" w:rsidRPr="005772D0">
        <w:rPr>
          <w:rFonts w:ascii="Arial" w:hAnsi="Arial" w:cs="Arial"/>
          <w:bCs/>
          <w:color w:val="58595B"/>
          <w:sz w:val="22"/>
          <w:szCs w:val="22"/>
        </w:rPr>
        <w:t>,</w:t>
      </w:r>
      <w:r w:rsidR="00285AD9" w:rsidRPr="005772D0">
        <w:rPr>
          <w:rFonts w:ascii="Arial" w:hAnsi="Arial" w:cs="Arial"/>
          <w:bCs/>
          <w:color w:val="58595B"/>
          <w:sz w:val="22"/>
          <w:szCs w:val="22"/>
        </w:rPr>
        <w:t xml:space="preserve">  </w:t>
      </w:r>
    </w:p>
    <w:p w:rsidR="00523081" w:rsidRPr="005772D0" w:rsidRDefault="003B375A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- </w:t>
      </w:r>
      <w:proofErr w:type="spellStart"/>
      <w:r w:rsidR="004744C3" w:rsidRPr="005772D0">
        <w:rPr>
          <w:rFonts w:ascii="Arial" w:hAnsi="Arial" w:cs="Arial"/>
          <w:bCs/>
          <w:color w:val="58595B"/>
          <w:sz w:val="22"/>
          <w:szCs w:val="22"/>
        </w:rPr>
        <w:t>četverokrevetni</w:t>
      </w:r>
      <w:proofErr w:type="spellEnd"/>
      <w:r w:rsidR="004744C3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BD0457" w:rsidRPr="005772D0">
        <w:rPr>
          <w:rFonts w:ascii="Arial" w:hAnsi="Arial" w:cs="Arial"/>
          <w:bCs/>
          <w:color w:val="58595B"/>
          <w:sz w:val="22"/>
          <w:szCs w:val="22"/>
        </w:rPr>
        <w:t>apartman u Červar-Poratu, Trg pod hrastom 4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, površine </w:t>
      </w:r>
      <w:r w:rsidR="00BD0457" w:rsidRPr="005772D0">
        <w:rPr>
          <w:rFonts w:ascii="Arial" w:hAnsi="Arial" w:cs="Arial"/>
          <w:bCs/>
          <w:color w:val="58595B"/>
          <w:sz w:val="22"/>
          <w:szCs w:val="22"/>
        </w:rPr>
        <w:t>29,74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m2</w:t>
      </w:r>
      <w:r w:rsidR="00523081" w:rsidRPr="005772D0">
        <w:rPr>
          <w:rFonts w:ascii="Arial" w:hAnsi="Arial" w:cs="Arial"/>
          <w:bCs/>
          <w:color w:val="58595B"/>
          <w:sz w:val="22"/>
          <w:szCs w:val="22"/>
        </w:rPr>
        <w:t>,</w:t>
      </w:r>
      <w:r w:rsidR="00285AD9" w:rsidRPr="005772D0">
        <w:rPr>
          <w:rFonts w:ascii="Arial" w:hAnsi="Arial" w:cs="Arial"/>
          <w:bCs/>
          <w:color w:val="58595B"/>
          <w:sz w:val="22"/>
          <w:szCs w:val="22"/>
        </w:rPr>
        <w:t xml:space="preserve">   </w:t>
      </w:r>
    </w:p>
    <w:p w:rsidR="00523081" w:rsidRPr="005772D0" w:rsidRDefault="003B375A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- </w:t>
      </w:r>
      <w:r w:rsidR="004744C3" w:rsidRPr="005772D0">
        <w:rPr>
          <w:rFonts w:ascii="Arial" w:hAnsi="Arial" w:cs="Arial"/>
          <w:bCs/>
          <w:color w:val="58595B"/>
          <w:sz w:val="22"/>
          <w:szCs w:val="22"/>
        </w:rPr>
        <w:t>t</w:t>
      </w:r>
      <w:r w:rsidR="008B54BC" w:rsidRPr="005772D0">
        <w:rPr>
          <w:rFonts w:ascii="Arial" w:hAnsi="Arial" w:cs="Arial"/>
          <w:bCs/>
          <w:color w:val="58595B"/>
          <w:sz w:val="22"/>
          <w:szCs w:val="22"/>
        </w:rPr>
        <w:t>ro</w:t>
      </w:r>
      <w:r w:rsidR="00523081" w:rsidRPr="005772D0">
        <w:rPr>
          <w:rFonts w:ascii="Arial" w:hAnsi="Arial" w:cs="Arial"/>
          <w:bCs/>
          <w:color w:val="58595B"/>
          <w:sz w:val="22"/>
          <w:szCs w:val="22"/>
        </w:rPr>
        <w:t xml:space="preserve">krevetni 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apartman u </w:t>
      </w:r>
      <w:r w:rsidR="00BD0457" w:rsidRPr="005772D0">
        <w:rPr>
          <w:rFonts w:ascii="Arial" w:hAnsi="Arial" w:cs="Arial"/>
          <w:bCs/>
          <w:color w:val="58595B"/>
          <w:sz w:val="22"/>
          <w:szCs w:val="22"/>
        </w:rPr>
        <w:t>Selcu, Mihovila Jeličića 4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, površine </w:t>
      </w:r>
      <w:r w:rsidR="00BD0457" w:rsidRPr="005772D0">
        <w:rPr>
          <w:rFonts w:ascii="Arial" w:hAnsi="Arial" w:cs="Arial"/>
          <w:bCs/>
          <w:color w:val="58595B"/>
          <w:sz w:val="22"/>
          <w:szCs w:val="22"/>
        </w:rPr>
        <w:t>14,88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m2</w:t>
      </w:r>
      <w:r w:rsidR="00285AD9" w:rsidRPr="005772D0">
        <w:rPr>
          <w:rFonts w:ascii="Arial" w:hAnsi="Arial" w:cs="Arial"/>
          <w:bCs/>
          <w:color w:val="58595B"/>
          <w:sz w:val="22"/>
          <w:szCs w:val="22"/>
        </w:rPr>
        <w:t xml:space="preserve">,   </w:t>
      </w:r>
    </w:p>
    <w:p w:rsidR="00285AD9" w:rsidRPr="005772D0" w:rsidRDefault="00695F7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285AD9" w:rsidRPr="005772D0">
        <w:rPr>
          <w:rFonts w:ascii="Arial" w:hAnsi="Arial" w:cs="Arial"/>
          <w:bCs/>
          <w:color w:val="58595B"/>
          <w:sz w:val="22"/>
          <w:szCs w:val="22"/>
        </w:rPr>
        <w:t xml:space="preserve">  </w:t>
      </w:r>
    </w:p>
    <w:p w:rsidR="00B33D08" w:rsidRPr="005772D0" w:rsidRDefault="00B33D08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2. Apartmani </w:t>
      </w:r>
      <w:r w:rsidR="008D44AB" w:rsidRPr="005772D0">
        <w:rPr>
          <w:rFonts w:ascii="Arial" w:hAnsi="Arial" w:cs="Arial"/>
          <w:bCs/>
          <w:color w:val="58595B"/>
          <w:sz w:val="22"/>
          <w:szCs w:val="22"/>
        </w:rPr>
        <w:t xml:space="preserve">se daju u zakup </w:t>
      </w:r>
      <w:r w:rsidR="000C17A8" w:rsidRPr="005772D0">
        <w:rPr>
          <w:rFonts w:ascii="Arial" w:hAnsi="Arial" w:cs="Arial"/>
          <w:bCs/>
          <w:color w:val="58595B"/>
          <w:sz w:val="22"/>
          <w:szCs w:val="22"/>
        </w:rPr>
        <w:t xml:space="preserve">radi pružanja usluge smještaja, </w:t>
      </w:r>
      <w:r w:rsidR="00B649F2" w:rsidRPr="005772D0">
        <w:rPr>
          <w:rFonts w:ascii="Arial" w:hAnsi="Arial" w:cs="Arial"/>
          <w:bCs/>
          <w:color w:val="58595B"/>
          <w:sz w:val="22"/>
          <w:szCs w:val="22"/>
        </w:rPr>
        <w:t>uz uvjet da tijekom trajanja ugovora radnici</w:t>
      </w:r>
      <w:r w:rsidR="00694CE7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B649F2" w:rsidRPr="005772D0">
        <w:rPr>
          <w:rFonts w:ascii="Arial" w:hAnsi="Arial" w:cs="Arial"/>
          <w:bCs/>
          <w:color w:val="58595B"/>
          <w:sz w:val="22"/>
          <w:szCs w:val="22"/>
        </w:rPr>
        <w:t>Zavoda</w:t>
      </w:r>
      <w:r w:rsidR="0087786A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1E7D30" w:rsidRPr="005772D0">
        <w:rPr>
          <w:rFonts w:ascii="Arial" w:hAnsi="Arial" w:cs="Arial"/>
          <w:bCs/>
          <w:color w:val="58595B"/>
          <w:sz w:val="22"/>
          <w:szCs w:val="22"/>
        </w:rPr>
        <w:t xml:space="preserve">i članovi njihovih obitelji </w:t>
      </w:r>
      <w:r w:rsidR="00B649F2" w:rsidRPr="005772D0">
        <w:rPr>
          <w:rFonts w:ascii="Arial" w:hAnsi="Arial" w:cs="Arial"/>
          <w:bCs/>
          <w:color w:val="58595B"/>
          <w:sz w:val="22"/>
          <w:szCs w:val="22"/>
        </w:rPr>
        <w:t xml:space="preserve">imaju pravo prednosti korištenja apartmana uz </w:t>
      </w:r>
      <w:r w:rsidR="00694CE7" w:rsidRPr="005772D0">
        <w:rPr>
          <w:rFonts w:ascii="Arial" w:hAnsi="Arial" w:cs="Arial"/>
          <w:bCs/>
          <w:color w:val="58595B"/>
          <w:sz w:val="22"/>
          <w:szCs w:val="22"/>
        </w:rPr>
        <w:t>cijenu po danu u visini od 120,00 kn s PDV-om</w:t>
      </w:r>
      <w:r w:rsidR="00B14973" w:rsidRPr="005772D0">
        <w:rPr>
          <w:rFonts w:ascii="Arial" w:hAnsi="Arial" w:cs="Arial"/>
          <w:bCs/>
          <w:color w:val="58595B"/>
          <w:sz w:val="22"/>
          <w:szCs w:val="22"/>
        </w:rPr>
        <w:t>.</w:t>
      </w:r>
    </w:p>
    <w:p w:rsidR="00285AD9" w:rsidRPr="005772D0" w:rsidRDefault="00285AD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B14973" w:rsidRPr="005772D0" w:rsidRDefault="00F8393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3</w:t>
      </w:r>
      <w:r w:rsidR="00B14973" w:rsidRPr="005772D0">
        <w:rPr>
          <w:rFonts w:ascii="Arial" w:hAnsi="Arial" w:cs="Arial"/>
          <w:bCs/>
          <w:color w:val="58595B"/>
          <w:sz w:val="22"/>
          <w:szCs w:val="22"/>
        </w:rPr>
        <w:t xml:space="preserve">. Apartmani se daju u zakup na vrijeme </w:t>
      </w:r>
      <w:r w:rsidR="00285AD9" w:rsidRPr="005772D0">
        <w:rPr>
          <w:rFonts w:ascii="Arial" w:hAnsi="Arial" w:cs="Arial"/>
          <w:bCs/>
          <w:color w:val="58595B"/>
          <w:sz w:val="22"/>
          <w:szCs w:val="22"/>
        </w:rPr>
        <w:t xml:space="preserve">od </w:t>
      </w:r>
      <w:r w:rsidR="00444D7D" w:rsidRPr="005772D0">
        <w:rPr>
          <w:rFonts w:ascii="Arial" w:hAnsi="Arial" w:cs="Arial"/>
          <w:bCs/>
          <w:color w:val="58595B"/>
          <w:sz w:val="22"/>
          <w:szCs w:val="22"/>
        </w:rPr>
        <w:t>01</w:t>
      </w:r>
      <w:r w:rsidR="00285AD9" w:rsidRPr="005772D0">
        <w:rPr>
          <w:rFonts w:ascii="Arial" w:hAnsi="Arial" w:cs="Arial"/>
          <w:bCs/>
          <w:color w:val="58595B"/>
          <w:sz w:val="22"/>
          <w:szCs w:val="22"/>
        </w:rPr>
        <w:t>.</w:t>
      </w:r>
      <w:r w:rsidR="00932872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CF0716" w:rsidRPr="005772D0">
        <w:rPr>
          <w:rFonts w:ascii="Arial" w:hAnsi="Arial" w:cs="Arial"/>
          <w:bCs/>
          <w:color w:val="58595B"/>
          <w:sz w:val="22"/>
          <w:szCs w:val="22"/>
        </w:rPr>
        <w:t>srpnja</w:t>
      </w:r>
      <w:r w:rsidR="00932872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E421A8" w:rsidRPr="005772D0">
        <w:rPr>
          <w:rFonts w:ascii="Arial" w:hAnsi="Arial" w:cs="Arial"/>
          <w:bCs/>
          <w:color w:val="58595B"/>
          <w:sz w:val="22"/>
          <w:szCs w:val="22"/>
        </w:rPr>
        <w:t>2019</w:t>
      </w:r>
      <w:r w:rsidR="00285AD9" w:rsidRPr="005772D0">
        <w:rPr>
          <w:rFonts w:ascii="Arial" w:hAnsi="Arial" w:cs="Arial"/>
          <w:bCs/>
          <w:color w:val="58595B"/>
          <w:sz w:val="22"/>
          <w:szCs w:val="22"/>
        </w:rPr>
        <w:t xml:space="preserve">. do </w:t>
      </w:r>
      <w:r w:rsidR="00444D7D" w:rsidRPr="005772D0">
        <w:rPr>
          <w:rFonts w:ascii="Arial" w:hAnsi="Arial" w:cs="Arial"/>
          <w:bCs/>
          <w:color w:val="58595B"/>
          <w:sz w:val="22"/>
          <w:szCs w:val="22"/>
        </w:rPr>
        <w:t>30</w:t>
      </w:r>
      <w:r w:rsidR="00285AD9" w:rsidRPr="005772D0">
        <w:rPr>
          <w:rFonts w:ascii="Arial" w:hAnsi="Arial" w:cs="Arial"/>
          <w:bCs/>
          <w:color w:val="58595B"/>
          <w:sz w:val="22"/>
          <w:szCs w:val="22"/>
        </w:rPr>
        <w:t>.</w:t>
      </w:r>
      <w:r w:rsidR="00932872" w:rsidRPr="005772D0">
        <w:rPr>
          <w:rFonts w:ascii="Arial" w:hAnsi="Arial" w:cs="Arial"/>
          <w:bCs/>
          <w:color w:val="58595B"/>
          <w:sz w:val="22"/>
          <w:szCs w:val="22"/>
        </w:rPr>
        <w:t xml:space="preserve"> rujna </w:t>
      </w:r>
      <w:r w:rsidR="00285AD9" w:rsidRPr="005772D0">
        <w:rPr>
          <w:rFonts w:ascii="Arial" w:hAnsi="Arial" w:cs="Arial"/>
          <w:bCs/>
          <w:color w:val="58595B"/>
          <w:sz w:val="22"/>
          <w:szCs w:val="22"/>
        </w:rPr>
        <w:t>201</w:t>
      </w:r>
      <w:r w:rsidR="00E421A8" w:rsidRPr="005772D0">
        <w:rPr>
          <w:rFonts w:ascii="Arial" w:hAnsi="Arial" w:cs="Arial"/>
          <w:bCs/>
          <w:color w:val="58595B"/>
          <w:sz w:val="22"/>
          <w:szCs w:val="22"/>
        </w:rPr>
        <w:t>9</w:t>
      </w:r>
      <w:r w:rsidR="00285AD9" w:rsidRPr="005772D0">
        <w:rPr>
          <w:rFonts w:ascii="Arial" w:hAnsi="Arial" w:cs="Arial"/>
          <w:bCs/>
          <w:color w:val="58595B"/>
          <w:sz w:val="22"/>
          <w:szCs w:val="22"/>
        </w:rPr>
        <w:t>.</w:t>
      </w:r>
      <w:r w:rsidR="00694CE7" w:rsidRPr="005772D0">
        <w:rPr>
          <w:rFonts w:ascii="Arial" w:hAnsi="Arial" w:cs="Arial"/>
          <w:bCs/>
          <w:color w:val="58595B"/>
          <w:sz w:val="22"/>
          <w:szCs w:val="22"/>
        </w:rPr>
        <w:t xml:space="preserve"> godine.</w:t>
      </w:r>
    </w:p>
    <w:p w:rsidR="00285AD9" w:rsidRPr="005772D0" w:rsidRDefault="00285AD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E077D6" w:rsidRPr="005772D0" w:rsidRDefault="00F8393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4</w:t>
      </w:r>
      <w:r w:rsidR="00081BA8" w:rsidRPr="005772D0">
        <w:rPr>
          <w:rFonts w:ascii="Arial" w:hAnsi="Arial" w:cs="Arial"/>
          <w:bCs/>
          <w:color w:val="58595B"/>
          <w:sz w:val="22"/>
          <w:szCs w:val="22"/>
        </w:rPr>
        <w:t xml:space="preserve">. </w:t>
      </w:r>
      <w:r w:rsidR="0075324C" w:rsidRPr="005772D0">
        <w:rPr>
          <w:rFonts w:ascii="Arial" w:hAnsi="Arial" w:cs="Arial"/>
          <w:bCs/>
          <w:color w:val="58595B"/>
          <w:sz w:val="22"/>
          <w:szCs w:val="22"/>
        </w:rPr>
        <w:t xml:space="preserve">Početna mjesečna zakupnina za sve apartmane zajedno iznosi </w:t>
      </w:r>
      <w:r w:rsidR="00694CE7" w:rsidRPr="005772D0">
        <w:rPr>
          <w:rFonts w:ascii="Arial" w:hAnsi="Arial" w:cs="Arial"/>
          <w:b/>
          <w:bCs/>
          <w:color w:val="58595B"/>
          <w:sz w:val="22"/>
          <w:szCs w:val="22"/>
        </w:rPr>
        <w:t>4.000</w:t>
      </w:r>
      <w:r w:rsidR="006646E9" w:rsidRPr="005772D0">
        <w:rPr>
          <w:rFonts w:ascii="Arial" w:hAnsi="Arial" w:cs="Arial"/>
          <w:b/>
          <w:bCs/>
          <w:color w:val="58595B"/>
          <w:sz w:val="22"/>
          <w:szCs w:val="22"/>
        </w:rPr>
        <w:t>,00</w:t>
      </w:r>
      <w:r w:rsidR="0075324C" w:rsidRPr="005772D0">
        <w:rPr>
          <w:rFonts w:ascii="Arial" w:hAnsi="Arial" w:cs="Arial"/>
          <w:b/>
          <w:bCs/>
          <w:color w:val="58595B"/>
          <w:sz w:val="22"/>
          <w:szCs w:val="22"/>
        </w:rPr>
        <w:t xml:space="preserve"> kn</w:t>
      </w:r>
      <w:r w:rsidR="00E077D6" w:rsidRPr="005772D0">
        <w:rPr>
          <w:rFonts w:ascii="Arial" w:hAnsi="Arial" w:cs="Arial"/>
          <w:bCs/>
          <w:color w:val="58595B"/>
          <w:sz w:val="22"/>
          <w:szCs w:val="22"/>
        </w:rPr>
        <w:t>,</w:t>
      </w:r>
      <w:r w:rsidR="0075324C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75324C" w:rsidRPr="005772D0">
        <w:rPr>
          <w:rFonts w:ascii="Arial" w:hAnsi="Arial" w:cs="Arial"/>
          <w:b/>
          <w:bCs/>
          <w:color w:val="58595B"/>
          <w:sz w:val="22"/>
          <w:szCs w:val="22"/>
        </w:rPr>
        <w:t xml:space="preserve">uvećano za </w:t>
      </w:r>
      <w:r w:rsidR="006646E9" w:rsidRPr="005772D0">
        <w:rPr>
          <w:rFonts w:ascii="Arial" w:hAnsi="Arial" w:cs="Arial"/>
          <w:b/>
          <w:bCs/>
          <w:color w:val="58595B"/>
          <w:sz w:val="22"/>
          <w:szCs w:val="22"/>
        </w:rPr>
        <w:t xml:space="preserve">iznos </w:t>
      </w:r>
      <w:r w:rsidR="0075324C" w:rsidRPr="005772D0">
        <w:rPr>
          <w:rFonts w:ascii="Arial" w:hAnsi="Arial" w:cs="Arial"/>
          <w:b/>
          <w:bCs/>
          <w:color w:val="58595B"/>
          <w:sz w:val="22"/>
          <w:szCs w:val="22"/>
        </w:rPr>
        <w:t>PDV</w:t>
      </w:r>
      <w:r w:rsidR="006646E9" w:rsidRPr="005772D0">
        <w:rPr>
          <w:rFonts w:ascii="Arial" w:hAnsi="Arial" w:cs="Arial"/>
          <w:b/>
          <w:bCs/>
          <w:color w:val="58595B"/>
          <w:sz w:val="22"/>
          <w:szCs w:val="22"/>
        </w:rPr>
        <w:t>-a</w:t>
      </w:r>
      <w:r w:rsidR="0075324C" w:rsidRPr="005772D0">
        <w:rPr>
          <w:rFonts w:ascii="Arial" w:hAnsi="Arial" w:cs="Arial"/>
          <w:bCs/>
          <w:color w:val="58595B"/>
          <w:sz w:val="22"/>
          <w:szCs w:val="22"/>
        </w:rPr>
        <w:t xml:space="preserve">. Ponuda se može </w:t>
      </w:r>
      <w:r w:rsidR="00E077D6" w:rsidRPr="005772D0">
        <w:rPr>
          <w:rFonts w:ascii="Arial" w:hAnsi="Arial" w:cs="Arial"/>
          <w:bCs/>
          <w:color w:val="58595B"/>
          <w:sz w:val="22"/>
          <w:szCs w:val="22"/>
        </w:rPr>
        <w:t>dati</w:t>
      </w:r>
      <w:r w:rsidR="0075324C" w:rsidRPr="005772D0">
        <w:rPr>
          <w:rFonts w:ascii="Arial" w:hAnsi="Arial" w:cs="Arial"/>
          <w:bCs/>
          <w:color w:val="58595B"/>
          <w:sz w:val="22"/>
          <w:szCs w:val="22"/>
        </w:rPr>
        <w:t xml:space="preserve"> isključivo </w:t>
      </w:r>
      <w:r w:rsidR="000C17A8" w:rsidRPr="005772D0">
        <w:rPr>
          <w:rFonts w:ascii="Arial" w:hAnsi="Arial" w:cs="Arial"/>
          <w:bCs/>
          <w:color w:val="58595B"/>
          <w:sz w:val="22"/>
          <w:szCs w:val="22"/>
        </w:rPr>
        <w:t>za</w:t>
      </w:r>
      <w:r w:rsidR="0075324C" w:rsidRPr="005772D0">
        <w:rPr>
          <w:rFonts w:ascii="Arial" w:hAnsi="Arial" w:cs="Arial"/>
          <w:bCs/>
          <w:color w:val="58595B"/>
          <w:sz w:val="22"/>
          <w:szCs w:val="22"/>
        </w:rPr>
        <w:t xml:space="preserve"> sve apartmane</w:t>
      </w:r>
      <w:r w:rsidR="00E077D6" w:rsidRPr="005772D0">
        <w:rPr>
          <w:rFonts w:ascii="Arial" w:hAnsi="Arial" w:cs="Arial"/>
          <w:bCs/>
          <w:color w:val="58595B"/>
          <w:sz w:val="22"/>
          <w:szCs w:val="22"/>
        </w:rPr>
        <w:t xml:space="preserve"> zajedno</w:t>
      </w:r>
      <w:r w:rsidR="0075324C" w:rsidRPr="005772D0">
        <w:rPr>
          <w:rFonts w:ascii="Arial" w:hAnsi="Arial" w:cs="Arial"/>
          <w:bCs/>
          <w:color w:val="58595B"/>
          <w:sz w:val="22"/>
          <w:szCs w:val="22"/>
        </w:rPr>
        <w:t>.</w:t>
      </w:r>
      <w:r w:rsidR="000A78D3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E077D6" w:rsidRPr="005772D0">
        <w:rPr>
          <w:rFonts w:ascii="Arial" w:hAnsi="Arial" w:cs="Arial"/>
          <w:bCs/>
          <w:color w:val="58595B"/>
          <w:sz w:val="22"/>
          <w:szCs w:val="22"/>
        </w:rPr>
        <w:t xml:space="preserve">U zakupninu </w:t>
      </w:r>
      <w:r w:rsidR="00402AB1" w:rsidRPr="005772D0">
        <w:rPr>
          <w:rFonts w:ascii="Arial" w:hAnsi="Arial" w:cs="Arial"/>
          <w:bCs/>
          <w:color w:val="58595B"/>
          <w:sz w:val="22"/>
          <w:szCs w:val="22"/>
        </w:rPr>
        <w:t>ni</w:t>
      </w:r>
      <w:r w:rsidR="00694CE7" w:rsidRPr="005772D0">
        <w:rPr>
          <w:rFonts w:ascii="Arial" w:hAnsi="Arial" w:cs="Arial"/>
          <w:bCs/>
          <w:color w:val="58595B"/>
          <w:sz w:val="22"/>
          <w:szCs w:val="22"/>
        </w:rPr>
        <w:t>su uračunati</w:t>
      </w:r>
      <w:r w:rsidR="00E077D6" w:rsidRPr="005772D0">
        <w:rPr>
          <w:rFonts w:ascii="Arial" w:hAnsi="Arial" w:cs="Arial"/>
          <w:bCs/>
          <w:color w:val="58595B"/>
          <w:sz w:val="22"/>
          <w:szCs w:val="22"/>
        </w:rPr>
        <w:t xml:space="preserve"> režijski troškovi i troškovi tekućeg održavanja koje </w:t>
      </w:r>
      <w:r w:rsidR="00694CE7" w:rsidRPr="005772D0">
        <w:rPr>
          <w:rFonts w:ascii="Arial" w:hAnsi="Arial" w:cs="Arial"/>
          <w:bCs/>
          <w:color w:val="58595B"/>
          <w:sz w:val="22"/>
          <w:szCs w:val="22"/>
        </w:rPr>
        <w:t xml:space="preserve">snosi </w:t>
      </w:r>
      <w:r w:rsidR="00C60E48" w:rsidRPr="005772D0">
        <w:rPr>
          <w:rFonts w:ascii="Arial" w:hAnsi="Arial" w:cs="Arial"/>
          <w:bCs/>
          <w:color w:val="58595B"/>
          <w:sz w:val="22"/>
          <w:szCs w:val="22"/>
        </w:rPr>
        <w:t>zakupnik</w:t>
      </w:r>
      <w:r w:rsidR="000A78D3" w:rsidRPr="005772D0">
        <w:rPr>
          <w:rFonts w:ascii="Arial" w:hAnsi="Arial" w:cs="Arial"/>
          <w:bCs/>
          <w:color w:val="58595B"/>
          <w:sz w:val="22"/>
          <w:szCs w:val="22"/>
        </w:rPr>
        <w:t>.</w:t>
      </w:r>
    </w:p>
    <w:p w:rsidR="00D07039" w:rsidRPr="005772D0" w:rsidRDefault="00D0703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D07039" w:rsidRPr="005772D0" w:rsidRDefault="00D07039" w:rsidP="00D07039">
      <w:pPr>
        <w:pStyle w:val="Tijeloteksta"/>
        <w:rPr>
          <w:rFonts w:cs="Arial"/>
          <w:color w:val="58595B"/>
          <w:sz w:val="22"/>
          <w:szCs w:val="22"/>
        </w:rPr>
      </w:pPr>
      <w:r w:rsidRPr="005772D0">
        <w:rPr>
          <w:rFonts w:cs="Arial"/>
          <w:color w:val="58595B"/>
          <w:sz w:val="22"/>
          <w:szCs w:val="22"/>
        </w:rPr>
        <w:t xml:space="preserve">5. Pravo sudjelovanja u javnom natječaju imaju sve fizičke osobe, obrtnici i pravne osobe registrirane u Republici Hrvatskoj odnosno s registriranom podružnicom u </w:t>
      </w:r>
      <w:r w:rsidR="00B02953" w:rsidRPr="005772D0">
        <w:rPr>
          <w:rFonts w:cs="Arial"/>
          <w:color w:val="58595B"/>
          <w:sz w:val="22"/>
          <w:szCs w:val="22"/>
        </w:rPr>
        <w:t xml:space="preserve">Republici Hrvatskoj </w:t>
      </w:r>
      <w:r w:rsidRPr="005772D0">
        <w:rPr>
          <w:rFonts w:cs="Arial"/>
          <w:color w:val="58595B"/>
          <w:sz w:val="22"/>
          <w:szCs w:val="22"/>
        </w:rPr>
        <w:t xml:space="preserve"> </w:t>
      </w:r>
      <w:r w:rsidR="006F2AEA" w:rsidRPr="005772D0">
        <w:rPr>
          <w:rFonts w:cs="Arial"/>
          <w:color w:val="58595B"/>
          <w:sz w:val="22"/>
          <w:szCs w:val="22"/>
        </w:rPr>
        <w:t xml:space="preserve">za </w:t>
      </w:r>
      <w:r w:rsidR="00B02953" w:rsidRPr="005772D0">
        <w:rPr>
          <w:rFonts w:cs="Arial"/>
          <w:bCs/>
          <w:color w:val="58595B"/>
          <w:sz w:val="22"/>
          <w:szCs w:val="22"/>
        </w:rPr>
        <w:t>pružanje usluge smještaja</w:t>
      </w:r>
      <w:r w:rsidR="00B02953" w:rsidRPr="005772D0">
        <w:rPr>
          <w:rFonts w:cs="Arial"/>
          <w:color w:val="58595B"/>
          <w:sz w:val="22"/>
          <w:szCs w:val="22"/>
        </w:rPr>
        <w:t xml:space="preserve"> sukladno Zakonu o ugostiteljskoj djelatnosti, </w:t>
      </w:r>
      <w:r w:rsidRPr="005772D0">
        <w:rPr>
          <w:rFonts w:cs="Arial"/>
          <w:color w:val="58595B"/>
          <w:sz w:val="22"/>
          <w:szCs w:val="22"/>
        </w:rPr>
        <w:t>a koje ispunjavanju uvjete predmetnog natječaja</w:t>
      </w:r>
      <w:r w:rsidR="006646E9" w:rsidRPr="005772D0">
        <w:rPr>
          <w:rFonts w:cs="Arial"/>
          <w:color w:val="58595B"/>
          <w:sz w:val="22"/>
          <w:szCs w:val="22"/>
        </w:rPr>
        <w:t>.</w:t>
      </w:r>
      <w:r w:rsidRPr="005772D0">
        <w:rPr>
          <w:rFonts w:cs="Arial"/>
          <w:color w:val="58595B"/>
          <w:sz w:val="22"/>
          <w:szCs w:val="22"/>
        </w:rPr>
        <w:t xml:space="preserve"> </w:t>
      </w:r>
    </w:p>
    <w:p w:rsidR="00760239" w:rsidRPr="005772D0" w:rsidRDefault="0076023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566C7D" w:rsidRPr="005772D0" w:rsidRDefault="00D07039" w:rsidP="00566C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6</w:t>
      </w:r>
      <w:r w:rsidR="00760239" w:rsidRPr="005772D0">
        <w:rPr>
          <w:rFonts w:ascii="Arial" w:hAnsi="Arial" w:cs="Arial"/>
          <w:bCs/>
          <w:color w:val="58595B"/>
          <w:sz w:val="22"/>
          <w:szCs w:val="22"/>
        </w:rPr>
        <w:t xml:space="preserve">. 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>Ponuditelj</w:t>
      </w:r>
      <w:r w:rsidR="00760239" w:rsidRPr="005772D0">
        <w:rPr>
          <w:rFonts w:ascii="Arial" w:hAnsi="Arial" w:cs="Arial"/>
          <w:bCs/>
          <w:color w:val="58595B"/>
          <w:sz w:val="22"/>
          <w:szCs w:val="22"/>
        </w:rPr>
        <w:t xml:space="preserve"> koji sudjeluje u nadmetanju dužan je uplatiti jamčevinu u iznosu jednakom početnoj </w:t>
      </w:r>
      <w:r w:rsidR="000C17A8" w:rsidRPr="005772D0">
        <w:rPr>
          <w:rFonts w:ascii="Arial" w:hAnsi="Arial" w:cs="Arial"/>
          <w:bCs/>
          <w:color w:val="58595B"/>
          <w:sz w:val="22"/>
          <w:szCs w:val="22"/>
        </w:rPr>
        <w:t xml:space="preserve">mjesečnoj </w:t>
      </w:r>
      <w:r w:rsidR="00760239" w:rsidRPr="005772D0">
        <w:rPr>
          <w:rFonts w:ascii="Arial" w:hAnsi="Arial" w:cs="Arial"/>
          <w:bCs/>
          <w:color w:val="58595B"/>
          <w:sz w:val="22"/>
          <w:szCs w:val="22"/>
        </w:rPr>
        <w:t>zakupnini</w:t>
      </w:r>
      <w:r w:rsidR="00E976DE" w:rsidRPr="005772D0">
        <w:rPr>
          <w:rFonts w:ascii="Arial" w:hAnsi="Arial" w:cs="Arial"/>
          <w:bCs/>
          <w:color w:val="58595B"/>
          <w:sz w:val="22"/>
          <w:szCs w:val="22"/>
        </w:rPr>
        <w:t xml:space="preserve"> (bez PDV-a)</w:t>
      </w:r>
      <w:r w:rsidR="00760239" w:rsidRPr="005772D0">
        <w:rPr>
          <w:rFonts w:ascii="Arial" w:hAnsi="Arial" w:cs="Arial"/>
          <w:bCs/>
          <w:color w:val="58595B"/>
          <w:sz w:val="22"/>
          <w:szCs w:val="22"/>
        </w:rPr>
        <w:t xml:space="preserve">. Jamčevinu treba uplatiti na račun </w:t>
      </w:r>
      <w:r w:rsidR="001E7D30" w:rsidRPr="005772D0">
        <w:rPr>
          <w:rFonts w:ascii="Arial" w:hAnsi="Arial" w:cs="Arial"/>
          <w:bCs/>
          <w:color w:val="58595B"/>
          <w:sz w:val="22"/>
          <w:szCs w:val="22"/>
        </w:rPr>
        <w:t>Zavoda</w:t>
      </w:r>
      <w:r w:rsidR="00760239" w:rsidRPr="005772D0">
        <w:rPr>
          <w:rFonts w:ascii="Arial" w:hAnsi="Arial" w:cs="Arial"/>
          <w:bCs/>
          <w:color w:val="58595B"/>
          <w:sz w:val="22"/>
          <w:szCs w:val="22"/>
        </w:rPr>
        <w:t xml:space="preserve">, broj: </w:t>
      </w:r>
      <w:r w:rsidR="001E7D30" w:rsidRPr="005772D0">
        <w:rPr>
          <w:rFonts w:ascii="Arial" w:hAnsi="Arial" w:cs="Arial"/>
          <w:bCs/>
          <w:color w:val="58595B"/>
          <w:sz w:val="22"/>
          <w:szCs w:val="22"/>
        </w:rPr>
        <w:t>HR6510010051550100001</w:t>
      </w:r>
      <w:r w:rsidR="00760239" w:rsidRPr="005772D0">
        <w:rPr>
          <w:rFonts w:ascii="Arial" w:hAnsi="Arial" w:cs="Arial"/>
          <w:bCs/>
          <w:color w:val="58595B"/>
          <w:sz w:val="22"/>
          <w:szCs w:val="22"/>
        </w:rPr>
        <w:t xml:space="preserve">, model </w:t>
      </w:r>
      <w:r w:rsidR="00645E37" w:rsidRPr="005772D0">
        <w:rPr>
          <w:rFonts w:ascii="Arial" w:hAnsi="Arial" w:cs="Arial"/>
          <w:bCs/>
          <w:color w:val="58595B"/>
          <w:sz w:val="22"/>
          <w:szCs w:val="22"/>
        </w:rPr>
        <w:t>HR65</w:t>
      </w:r>
      <w:r w:rsidR="00760239" w:rsidRPr="005772D0">
        <w:rPr>
          <w:rFonts w:ascii="Arial" w:hAnsi="Arial" w:cs="Arial"/>
          <w:bCs/>
          <w:color w:val="58595B"/>
          <w:sz w:val="22"/>
          <w:szCs w:val="22"/>
        </w:rPr>
        <w:t>, poziv na broj</w:t>
      </w:r>
      <w:r w:rsidR="00645E37" w:rsidRPr="005772D0">
        <w:rPr>
          <w:rFonts w:ascii="Arial" w:hAnsi="Arial" w:cs="Arial"/>
          <w:bCs/>
          <w:color w:val="58595B"/>
          <w:sz w:val="22"/>
          <w:szCs w:val="22"/>
        </w:rPr>
        <w:t xml:space="preserve">: </w:t>
      </w:r>
      <w:r w:rsidR="00645E37" w:rsidRPr="005772D0">
        <w:rPr>
          <w:rFonts w:ascii="Arial" w:hAnsi="Arial" w:cs="Arial"/>
          <w:color w:val="58595B"/>
        </w:rPr>
        <w:t>5401-078-26362-1008756</w:t>
      </w:r>
      <w:r w:rsidR="00566C7D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566C7D" w:rsidRPr="005772D0">
        <w:rPr>
          <w:rFonts w:ascii="Arial" w:hAnsi="Arial" w:cs="Arial"/>
          <w:color w:val="58595B"/>
          <w:sz w:val="22"/>
          <w:szCs w:val="22"/>
        </w:rPr>
        <w:t xml:space="preserve">s naznakom „Javni natječaj – zakup apartmana </w:t>
      </w:r>
      <w:r w:rsidR="006646E9" w:rsidRPr="005772D0">
        <w:rPr>
          <w:rFonts w:ascii="Arial" w:hAnsi="Arial" w:cs="Arial"/>
          <w:color w:val="58595B"/>
          <w:sz w:val="22"/>
          <w:szCs w:val="22"/>
        </w:rPr>
        <w:t>–</w:t>
      </w:r>
      <w:r w:rsidR="00566C7D" w:rsidRPr="005772D0">
        <w:rPr>
          <w:rFonts w:ascii="Arial" w:hAnsi="Arial" w:cs="Arial"/>
          <w:color w:val="58595B"/>
          <w:sz w:val="22"/>
          <w:szCs w:val="22"/>
        </w:rPr>
        <w:t xml:space="preserve"> jamčevina</w:t>
      </w:r>
      <w:r w:rsidR="006646E9" w:rsidRPr="005772D0">
        <w:rPr>
          <w:rFonts w:ascii="Arial" w:hAnsi="Arial" w:cs="Arial"/>
          <w:color w:val="58595B"/>
          <w:sz w:val="22"/>
          <w:szCs w:val="22"/>
        </w:rPr>
        <w:t>“</w:t>
      </w:r>
      <w:r w:rsidR="00566C7D" w:rsidRPr="005772D0">
        <w:rPr>
          <w:rFonts w:ascii="Arial" w:hAnsi="Arial" w:cs="Arial"/>
          <w:color w:val="58595B"/>
          <w:sz w:val="22"/>
          <w:szCs w:val="22"/>
        </w:rPr>
        <w:t xml:space="preserve">. </w:t>
      </w:r>
    </w:p>
    <w:p w:rsidR="0075324C" w:rsidRPr="005772D0" w:rsidRDefault="0075324C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B14973" w:rsidRPr="005772D0" w:rsidRDefault="00F943FE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7</w:t>
      </w:r>
      <w:r w:rsidR="00B14973" w:rsidRPr="005772D0">
        <w:rPr>
          <w:rFonts w:ascii="Arial" w:hAnsi="Arial" w:cs="Arial"/>
          <w:bCs/>
          <w:color w:val="58595B"/>
          <w:sz w:val="22"/>
          <w:szCs w:val="22"/>
        </w:rPr>
        <w:t xml:space="preserve">. Apartmani </w:t>
      </w:r>
      <w:r w:rsidR="00EF3049" w:rsidRPr="005772D0">
        <w:rPr>
          <w:rFonts w:ascii="Arial" w:hAnsi="Arial" w:cs="Arial"/>
          <w:bCs/>
          <w:color w:val="58595B"/>
          <w:sz w:val="22"/>
          <w:szCs w:val="22"/>
        </w:rPr>
        <w:t>su</w:t>
      </w:r>
      <w:r w:rsidR="00D07039" w:rsidRPr="005772D0">
        <w:rPr>
          <w:rFonts w:ascii="Arial" w:hAnsi="Arial" w:cs="Arial"/>
          <w:bCs/>
          <w:color w:val="58595B"/>
          <w:sz w:val="22"/>
          <w:szCs w:val="22"/>
        </w:rPr>
        <w:t xml:space="preserve"> o</w:t>
      </w:r>
      <w:r w:rsidR="00EF3049" w:rsidRPr="005772D0">
        <w:rPr>
          <w:rFonts w:ascii="Arial" w:hAnsi="Arial" w:cs="Arial"/>
          <w:bCs/>
          <w:color w:val="58595B"/>
          <w:sz w:val="22"/>
          <w:szCs w:val="22"/>
        </w:rPr>
        <w:t>premljeni i daju se u</w:t>
      </w:r>
      <w:r w:rsidR="004D49ED" w:rsidRPr="005772D0">
        <w:rPr>
          <w:rFonts w:ascii="Arial" w:hAnsi="Arial" w:cs="Arial"/>
          <w:bCs/>
          <w:color w:val="58595B"/>
          <w:sz w:val="22"/>
          <w:szCs w:val="22"/>
        </w:rPr>
        <w:t xml:space="preserve"> zakup u</w:t>
      </w:r>
      <w:r w:rsidR="00D07039" w:rsidRPr="005772D0">
        <w:rPr>
          <w:rFonts w:ascii="Arial" w:hAnsi="Arial" w:cs="Arial"/>
          <w:bCs/>
          <w:color w:val="58595B"/>
          <w:sz w:val="22"/>
          <w:szCs w:val="22"/>
        </w:rPr>
        <w:t xml:space="preserve"> viđenom stanju</w:t>
      </w:r>
      <w:r w:rsidR="00F97F25" w:rsidRPr="005772D0">
        <w:rPr>
          <w:rFonts w:ascii="Arial" w:hAnsi="Arial" w:cs="Arial"/>
          <w:bCs/>
          <w:color w:val="58595B"/>
          <w:sz w:val="22"/>
          <w:szCs w:val="22"/>
        </w:rPr>
        <w:t>.</w:t>
      </w:r>
    </w:p>
    <w:p w:rsidR="007577BF" w:rsidRPr="005772D0" w:rsidRDefault="007577BF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2851BA" w:rsidRPr="005772D0" w:rsidRDefault="006646E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8</w:t>
      </w:r>
      <w:r w:rsidR="00F943FE" w:rsidRPr="005772D0">
        <w:rPr>
          <w:rFonts w:ascii="Arial" w:hAnsi="Arial" w:cs="Arial"/>
          <w:bCs/>
          <w:color w:val="58595B"/>
          <w:sz w:val="22"/>
          <w:szCs w:val="22"/>
        </w:rPr>
        <w:t>.</w:t>
      </w:r>
      <w:r w:rsidR="00F97F25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7577BF" w:rsidRPr="005772D0">
        <w:rPr>
          <w:rFonts w:ascii="Arial" w:hAnsi="Arial" w:cs="Arial"/>
          <w:bCs/>
          <w:color w:val="58595B"/>
          <w:sz w:val="22"/>
          <w:szCs w:val="22"/>
        </w:rPr>
        <w:t>Svi apartmani imaju energetski certifikat i to:</w:t>
      </w:r>
    </w:p>
    <w:p w:rsidR="008B54BC" w:rsidRPr="005772D0" w:rsidRDefault="008B54BC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7577BF" w:rsidRPr="005772D0" w:rsidRDefault="007577BF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   a) </w:t>
      </w:r>
      <w:r w:rsidR="008B54BC" w:rsidRPr="005772D0">
        <w:rPr>
          <w:rFonts w:ascii="Arial" w:hAnsi="Arial" w:cs="Arial"/>
          <w:bCs/>
          <w:color w:val="58595B"/>
          <w:sz w:val="22"/>
          <w:szCs w:val="22"/>
        </w:rPr>
        <w:t xml:space="preserve">apartman u Červar-Poratu, Park busola 1 </w:t>
      </w:r>
      <w:r w:rsidR="002851BA" w:rsidRPr="005772D0">
        <w:rPr>
          <w:rFonts w:ascii="Arial" w:hAnsi="Arial" w:cs="Arial"/>
          <w:bCs/>
          <w:color w:val="58595B"/>
          <w:sz w:val="22"/>
          <w:szCs w:val="22"/>
        </w:rPr>
        <w:t>-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783991" w:rsidRPr="005772D0">
        <w:rPr>
          <w:rFonts w:ascii="Arial" w:hAnsi="Arial" w:cs="Arial"/>
          <w:bCs/>
          <w:color w:val="58595B"/>
          <w:sz w:val="22"/>
          <w:szCs w:val="22"/>
        </w:rPr>
        <w:t xml:space="preserve">             </w:t>
      </w:r>
      <w:r w:rsidR="00AD0A6E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8B54BC" w:rsidRPr="005772D0">
        <w:rPr>
          <w:rFonts w:ascii="Arial" w:hAnsi="Arial" w:cs="Arial"/>
          <w:bCs/>
          <w:color w:val="58595B"/>
          <w:sz w:val="22"/>
          <w:szCs w:val="22"/>
        </w:rPr>
        <w:t xml:space="preserve">  </w:t>
      </w:r>
      <w:r w:rsidR="008B54BC" w:rsidRPr="005772D0">
        <w:rPr>
          <w:rFonts w:ascii="Arial" w:hAnsi="Arial" w:cs="Arial"/>
          <w:bCs/>
          <w:color w:val="58595B"/>
          <w:sz w:val="22"/>
          <w:szCs w:val="22"/>
        </w:rPr>
        <w:tab/>
        <w:t>B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kategorija</w:t>
      </w:r>
    </w:p>
    <w:p w:rsidR="007577BF" w:rsidRPr="005772D0" w:rsidRDefault="007577BF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   b) </w:t>
      </w:r>
      <w:r w:rsidR="008B54BC" w:rsidRPr="005772D0">
        <w:rPr>
          <w:rFonts w:ascii="Arial" w:hAnsi="Arial" w:cs="Arial"/>
          <w:bCs/>
          <w:color w:val="58595B"/>
          <w:sz w:val="22"/>
          <w:szCs w:val="22"/>
        </w:rPr>
        <w:t xml:space="preserve">apartman u Červar-Poratu, Trg pod hrastom 4 </w:t>
      </w:r>
      <w:r w:rsidR="002851BA" w:rsidRPr="005772D0">
        <w:rPr>
          <w:rFonts w:ascii="Arial" w:hAnsi="Arial" w:cs="Arial"/>
          <w:bCs/>
          <w:color w:val="58595B"/>
          <w:sz w:val="22"/>
          <w:szCs w:val="22"/>
        </w:rPr>
        <w:t>-</w:t>
      </w:r>
      <w:r w:rsidR="008B54BC" w:rsidRPr="005772D0">
        <w:rPr>
          <w:rFonts w:ascii="Arial" w:hAnsi="Arial" w:cs="Arial"/>
          <w:bCs/>
          <w:color w:val="58595B"/>
          <w:sz w:val="22"/>
          <w:szCs w:val="22"/>
        </w:rPr>
        <w:t xml:space="preserve">             </w:t>
      </w:r>
      <w:r w:rsidR="008B54BC" w:rsidRPr="005772D0">
        <w:rPr>
          <w:rFonts w:ascii="Arial" w:hAnsi="Arial" w:cs="Arial"/>
          <w:bCs/>
          <w:color w:val="58595B"/>
          <w:sz w:val="22"/>
          <w:szCs w:val="22"/>
        </w:rPr>
        <w:tab/>
        <w:t>A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kategorija</w:t>
      </w:r>
    </w:p>
    <w:p w:rsidR="007577BF" w:rsidRPr="005772D0" w:rsidRDefault="007577BF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   c) </w:t>
      </w:r>
      <w:r w:rsidR="008B54BC" w:rsidRPr="005772D0">
        <w:rPr>
          <w:rFonts w:ascii="Arial" w:hAnsi="Arial" w:cs="Arial"/>
          <w:bCs/>
          <w:color w:val="58595B"/>
          <w:sz w:val="22"/>
          <w:szCs w:val="22"/>
        </w:rPr>
        <w:t xml:space="preserve">apartman u Selcu, Mihovila Jeličića 4 </w:t>
      </w:r>
      <w:r w:rsidR="002851BA" w:rsidRPr="005772D0">
        <w:rPr>
          <w:rFonts w:ascii="Arial" w:hAnsi="Arial" w:cs="Arial"/>
          <w:bCs/>
          <w:color w:val="58595B"/>
          <w:sz w:val="22"/>
          <w:szCs w:val="22"/>
        </w:rPr>
        <w:t>-</w:t>
      </w:r>
      <w:r w:rsidR="00783991" w:rsidRPr="005772D0">
        <w:rPr>
          <w:rFonts w:ascii="Arial" w:hAnsi="Arial" w:cs="Arial"/>
          <w:bCs/>
          <w:color w:val="58595B"/>
          <w:sz w:val="22"/>
          <w:szCs w:val="22"/>
        </w:rPr>
        <w:t xml:space="preserve">              </w:t>
      </w:r>
      <w:r w:rsidR="002851BA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AD0A6E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E976DE" w:rsidRPr="005772D0">
        <w:rPr>
          <w:rFonts w:ascii="Arial" w:hAnsi="Arial" w:cs="Arial"/>
          <w:bCs/>
          <w:color w:val="58595B"/>
          <w:sz w:val="22"/>
          <w:szCs w:val="22"/>
        </w:rPr>
        <w:t xml:space="preserve">   </w:t>
      </w:r>
      <w:r w:rsidR="008B54BC" w:rsidRPr="005772D0">
        <w:rPr>
          <w:rFonts w:ascii="Arial" w:hAnsi="Arial" w:cs="Arial"/>
          <w:bCs/>
          <w:color w:val="58595B"/>
          <w:sz w:val="22"/>
          <w:szCs w:val="22"/>
        </w:rPr>
        <w:tab/>
      </w:r>
      <w:r w:rsidR="008B54BC" w:rsidRPr="005772D0">
        <w:rPr>
          <w:rFonts w:ascii="Arial" w:hAnsi="Arial" w:cs="Arial"/>
          <w:bCs/>
          <w:color w:val="58595B"/>
          <w:sz w:val="22"/>
          <w:szCs w:val="22"/>
        </w:rPr>
        <w:tab/>
        <w:t>E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kategorija</w:t>
      </w:r>
    </w:p>
    <w:p w:rsidR="001E7D30" w:rsidRPr="005772D0" w:rsidRDefault="001E7D30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6646E9" w:rsidRPr="005772D0" w:rsidRDefault="006646E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6646E9" w:rsidRPr="005772D0" w:rsidRDefault="006646E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C80C70" w:rsidRPr="005772D0" w:rsidRDefault="006646E9" w:rsidP="00C80C70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lastRenderedPageBreak/>
        <w:t>9</w:t>
      </w:r>
      <w:r w:rsidR="00FF65AA" w:rsidRPr="005772D0">
        <w:rPr>
          <w:rFonts w:ascii="Arial" w:hAnsi="Arial" w:cs="Arial"/>
          <w:bCs/>
          <w:color w:val="58595B"/>
          <w:sz w:val="22"/>
          <w:szCs w:val="22"/>
        </w:rPr>
        <w:t xml:space="preserve">. </w:t>
      </w:r>
      <w:r w:rsidR="00C5283E" w:rsidRPr="005772D0">
        <w:rPr>
          <w:rFonts w:ascii="Arial" w:hAnsi="Arial" w:cs="Arial"/>
          <w:bCs/>
          <w:color w:val="58595B"/>
          <w:sz w:val="22"/>
          <w:szCs w:val="22"/>
        </w:rPr>
        <w:t>Kriterij za odabir najpovoljnije ponude je visina ponuđene zakupnine ukoliko ponuditelj ispunjava ostale navedene uvjete</w:t>
      </w:r>
      <w:r w:rsidR="00FF65AA" w:rsidRPr="005772D0">
        <w:rPr>
          <w:rFonts w:ascii="Arial" w:hAnsi="Arial" w:cs="Arial"/>
          <w:bCs/>
          <w:color w:val="58595B"/>
          <w:sz w:val="22"/>
          <w:szCs w:val="22"/>
        </w:rPr>
        <w:t xml:space="preserve">. </w:t>
      </w:r>
      <w:r w:rsidR="00F97F25" w:rsidRPr="005772D0">
        <w:rPr>
          <w:rFonts w:ascii="Arial" w:hAnsi="Arial" w:cs="Arial"/>
          <w:bCs/>
          <w:color w:val="58595B"/>
          <w:sz w:val="22"/>
          <w:szCs w:val="22"/>
        </w:rPr>
        <w:t>P</w:t>
      </w:r>
      <w:r w:rsidR="00F97F25" w:rsidRPr="005772D0">
        <w:rPr>
          <w:rFonts w:ascii="Arial" w:hAnsi="Arial" w:cs="Arial"/>
          <w:color w:val="58595B"/>
          <w:sz w:val="22"/>
          <w:szCs w:val="22"/>
        </w:rPr>
        <w:t xml:space="preserve">onuda koja </w:t>
      </w:r>
      <w:r w:rsidR="00C5283E" w:rsidRPr="005772D0">
        <w:rPr>
          <w:rFonts w:ascii="Arial" w:hAnsi="Arial" w:cs="Arial"/>
          <w:color w:val="58595B"/>
          <w:sz w:val="22"/>
          <w:szCs w:val="22"/>
        </w:rPr>
        <w:t>ne bude sadržavala</w:t>
      </w:r>
      <w:r w:rsidR="00F97F25" w:rsidRPr="005772D0">
        <w:rPr>
          <w:rFonts w:ascii="Arial" w:hAnsi="Arial" w:cs="Arial"/>
          <w:color w:val="58595B"/>
          <w:sz w:val="22"/>
          <w:szCs w:val="22"/>
        </w:rPr>
        <w:t xml:space="preserve"> sve elemente propisane ovim Javnim natječajem neće se razmatrati. </w:t>
      </w:r>
    </w:p>
    <w:p w:rsidR="00FF65AA" w:rsidRPr="005772D0" w:rsidRDefault="00C80C70" w:rsidP="00C80C70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5772D0">
        <w:rPr>
          <w:rFonts w:ascii="Arial" w:hAnsi="Arial" w:cs="Arial"/>
          <w:color w:val="58595B"/>
          <w:sz w:val="22"/>
          <w:szCs w:val="22"/>
        </w:rPr>
        <w:t xml:space="preserve">U slučaju da pristignu dvije potpuno identične ponude s istim iznosom ponuđene cijene, ponuditelji će biti pozvani da u roku od tri dana od primitka obavijesti u zatvorenoj omotnici dostave dopunu ponude, kako bi se donijela odluka o najpovoljnijem ponuditelju. </w:t>
      </w:r>
      <w:r w:rsidR="00B02953" w:rsidRPr="005772D0">
        <w:rPr>
          <w:rFonts w:ascii="Arial" w:hAnsi="Arial" w:cs="Arial"/>
          <w:color w:val="58595B"/>
          <w:sz w:val="22"/>
          <w:szCs w:val="22"/>
        </w:rPr>
        <w:t>U slučaju da ponuditelji u roku od tri dana od primitka poziva ne d</w:t>
      </w:r>
      <w:r w:rsidR="006F2AEA" w:rsidRPr="005772D0">
        <w:rPr>
          <w:rFonts w:ascii="Arial" w:hAnsi="Arial" w:cs="Arial"/>
          <w:color w:val="58595B"/>
          <w:sz w:val="22"/>
          <w:szCs w:val="22"/>
        </w:rPr>
        <w:t xml:space="preserve">ostave dopunu ponude, smatra </w:t>
      </w:r>
      <w:r w:rsidR="00B02953" w:rsidRPr="005772D0">
        <w:rPr>
          <w:rFonts w:ascii="Arial" w:hAnsi="Arial" w:cs="Arial"/>
          <w:color w:val="58595B"/>
          <w:sz w:val="22"/>
          <w:szCs w:val="22"/>
        </w:rPr>
        <w:t xml:space="preserve">se da prednost ima ponuda koja je ranije zaprimljena. </w:t>
      </w:r>
    </w:p>
    <w:p w:rsidR="0039091D" w:rsidRPr="005772D0" w:rsidRDefault="0039091D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B14973" w:rsidRPr="005772D0" w:rsidRDefault="006646E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10</w:t>
      </w:r>
      <w:r w:rsidR="0039091D" w:rsidRPr="005772D0">
        <w:rPr>
          <w:rFonts w:ascii="Arial" w:hAnsi="Arial" w:cs="Arial"/>
          <w:bCs/>
          <w:color w:val="58595B"/>
          <w:sz w:val="22"/>
          <w:szCs w:val="22"/>
        </w:rPr>
        <w:t>. Prvenstveno pravo na sklapanje ugovora o zakupu poslovnoga prostora imaju osobe iz Zakona o pravima hrvatskih branitelja iz Domovinskog rata i članova njihovih obitelji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>,</w:t>
      </w:r>
      <w:r w:rsidR="0039091D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5D44FE" w:rsidRPr="005772D0">
        <w:rPr>
          <w:rFonts w:ascii="Arial" w:hAnsi="Arial" w:cs="Arial"/>
          <w:color w:val="58595B"/>
          <w:sz w:val="22"/>
          <w:szCs w:val="22"/>
        </w:rPr>
        <w:t>ukoliko ispunjavanju uvjete iz natječaja, udovolje uvjetima iz najpovoljnije ponude, nisu korisnici mirovine ostvarene po navedenom Zakonu, nisu zakupci poslovnog prostora, koji su već jednom stekli primjenom tog prava</w:t>
      </w:r>
      <w:r w:rsidR="005D44FE" w:rsidRPr="005772D0">
        <w:rPr>
          <w:rFonts w:ascii="Arial" w:hAnsi="Arial" w:cs="Arial"/>
          <w:bCs/>
          <w:color w:val="58595B"/>
          <w:sz w:val="22"/>
          <w:szCs w:val="22"/>
        </w:rPr>
        <w:t>.</w:t>
      </w:r>
    </w:p>
    <w:p w:rsidR="005D44FE" w:rsidRPr="005772D0" w:rsidRDefault="005D44FE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E077D6" w:rsidRPr="005772D0" w:rsidRDefault="006646E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11</w:t>
      </w:r>
      <w:r w:rsidR="00B14973" w:rsidRPr="005772D0">
        <w:rPr>
          <w:rFonts w:ascii="Arial" w:hAnsi="Arial" w:cs="Arial"/>
          <w:bCs/>
          <w:color w:val="58595B"/>
          <w:sz w:val="22"/>
          <w:szCs w:val="22"/>
        </w:rPr>
        <w:t xml:space="preserve">. </w:t>
      </w:r>
      <w:r w:rsidR="00E077D6" w:rsidRPr="005772D0">
        <w:rPr>
          <w:rFonts w:ascii="Arial" w:hAnsi="Arial" w:cs="Arial"/>
          <w:bCs/>
          <w:color w:val="58595B"/>
          <w:sz w:val="22"/>
          <w:szCs w:val="22"/>
        </w:rPr>
        <w:t xml:space="preserve">Pisana ponuda </w:t>
      </w:r>
      <w:r w:rsidR="00D07039" w:rsidRPr="005772D0">
        <w:rPr>
          <w:rFonts w:ascii="Arial" w:hAnsi="Arial" w:cs="Arial"/>
          <w:bCs/>
          <w:color w:val="58595B"/>
          <w:sz w:val="22"/>
          <w:szCs w:val="22"/>
        </w:rPr>
        <w:t>ponuditelja</w:t>
      </w:r>
      <w:r w:rsidR="00E077D6" w:rsidRPr="005772D0">
        <w:rPr>
          <w:rFonts w:ascii="Arial" w:hAnsi="Arial" w:cs="Arial"/>
          <w:bCs/>
          <w:color w:val="58595B"/>
          <w:sz w:val="22"/>
          <w:szCs w:val="22"/>
        </w:rPr>
        <w:t xml:space="preserve"> u nadmetanju mora sadržavati:</w:t>
      </w:r>
    </w:p>
    <w:p w:rsidR="00B14973" w:rsidRPr="005772D0" w:rsidRDefault="00B14973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B14973" w:rsidRPr="005772D0" w:rsidRDefault="00B14973" w:rsidP="00566C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a) osnovne podatke ponuditelja (ime i prezime</w:t>
      </w:r>
      <w:r w:rsidR="00861C88" w:rsidRPr="005772D0">
        <w:rPr>
          <w:rFonts w:ascii="Arial" w:hAnsi="Arial" w:cs="Arial"/>
          <w:bCs/>
          <w:color w:val="58595B"/>
          <w:sz w:val="22"/>
          <w:szCs w:val="22"/>
        </w:rPr>
        <w:t>, odnosno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861C88" w:rsidRPr="005772D0">
        <w:rPr>
          <w:rFonts w:ascii="Arial" w:hAnsi="Arial" w:cs="Arial"/>
          <w:bCs/>
          <w:color w:val="58595B"/>
          <w:sz w:val="22"/>
          <w:szCs w:val="22"/>
        </w:rPr>
        <w:t xml:space="preserve">naziv 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ponuditelja, </w:t>
      </w:r>
      <w:r w:rsidR="00861C88" w:rsidRPr="005772D0">
        <w:rPr>
          <w:rFonts w:ascii="Arial" w:hAnsi="Arial" w:cs="Arial"/>
          <w:bCs/>
          <w:color w:val="58595B"/>
          <w:sz w:val="22"/>
          <w:szCs w:val="22"/>
        </w:rPr>
        <w:t xml:space="preserve">adresa prebivališta, odnosno 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>sjedišt</w:t>
      </w:r>
      <w:r w:rsidR="00861C88" w:rsidRPr="005772D0">
        <w:rPr>
          <w:rFonts w:ascii="Arial" w:hAnsi="Arial" w:cs="Arial"/>
          <w:bCs/>
          <w:color w:val="58595B"/>
          <w:sz w:val="22"/>
          <w:szCs w:val="22"/>
        </w:rPr>
        <w:t>a</w:t>
      </w:r>
      <w:r w:rsidR="0039091D" w:rsidRPr="005772D0">
        <w:rPr>
          <w:rFonts w:ascii="Arial" w:hAnsi="Arial" w:cs="Arial"/>
          <w:bCs/>
          <w:color w:val="58595B"/>
          <w:sz w:val="22"/>
          <w:szCs w:val="22"/>
        </w:rPr>
        <w:t>,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OIB</w:t>
      </w:r>
      <w:r w:rsidR="00566C7D" w:rsidRPr="005772D0">
        <w:rPr>
          <w:rFonts w:ascii="Arial" w:hAnsi="Arial" w:cs="Arial"/>
          <w:bCs/>
          <w:color w:val="58595B"/>
          <w:sz w:val="22"/>
          <w:szCs w:val="22"/>
        </w:rPr>
        <w:t>,</w:t>
      </w:r>
      <w:r w:rsidR="0039091D" w:rsidRPr="005772D0">
        <w:rPr>
          <w:rFonts w:ascii="Arial" w:hAnsi="Arial" w:cs="Arial"/>
          <w:bCs/>
          <w:color w:val="58595B"/>
          <w:sz w:val="22"/>
          <w:szCs w:val="22"/>
        </w:rPr>
        <w:t xml:space="preserve"> podaci za kontakt</w:t>
      </w:r>
      <w:r w:rsidR="00566C7D" w:rsidRPr="005772D0">
        <w:rPr>
          <w:rFonts w:ascii="Arial" w:hAnsi="Arial" w:cs="Arial"/>
          <w:color w:val="58595B"/>
          <w:sz w:val="22"/>
          <w:szCs w:val="22"/>
        </w:rPr>
        <w:t xml:space="preserve"> te ime i prezime ovlaštene osobe ponuditelja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>)</w:t>
      </w:r>
    </w:p>
    <w:p w:rsidR="00B14973" w:rsidRPr="005772D0" w:rsidRDefault="00285AD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b</w:t>
      </w:r>
      <w:r w:rsidR="00B14973" w:rsidRPr="005772D0">
        <w:rPr>
          <w:rFonts w:ascii="Arial" w:hAnsi="Arial" w:cs="Arial"/>
          <w:bCs/>
          <w:color w:val="58595B"/>
          <w:sz w:val="22"/>
          <w:szCs w:val="22"/>
        </w:rPr>
        <w:t>) ponuđeni iznos mjesečne zakupnine</w:t>
      </w:r>
      <w:r w:rsidR="0039091D" w:rsidRPr="005772D0">
        <w:rPr>
          <w:rFonts w:ascii="Arial" w:hAnsi="Arial" w:cs="Arial"/>
          <w:bCs/>
          <w:color w:val="58595B"/>
          <w:sz w:val="22"/>
          <w:szCs w:val="22"/>
        </w:rPr>
        <w:t xml:space="preserve"> iskazan u kunama, upisan brojkama i slovima, </w:t>
      </w:r>
      <w:r w:rsidR="000717AC" w:rsidRPr="005772D0">
        <w:rPr>
          <w:rFonts w:ascii="Arial" w:hAnsi="Arial" w:cs="Arial"/>
          <w:bCs/>
          <w:color w:val="58595B"/>
          <w:sz w:val="22"/>
          <w:szCs w:val="22"/>
        </w:rPr>
        <w:t xml:space="preserve">sve bez PDV-a, </w:t>
      </w:r>
      <w:r w:rsidR="0039091D" w:rsidRPr="005772D0">
        <w:rPr>
          <w:rFonts w:ascii="Arial" w:hAnsi="Arial" w:cs="Arial"/>
          <w:bCs/>
          <w:color w:val="58595B"/>
          <w:sz w:val="22"/>
          <w:szCs w:val="22"/>
        </w:rPr>
        <w:t>s time da ponuđeni iznos mora biti u većem iznosu od početnog</w:t>
      </w:r>
    </w:p>
    <w:p w:rsidR="00FF65AA" w:rsidRPr="005772D0" w:rsidRDefault="00FF65AA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c)</w:t>
      </w:r>
      <w:r w:rsidRPr="005772D0">
        <w:rPr>
          <w:rFonts w:ascii="Arial" w:eastAsia="Calibri" w:hAnsi="Arial" w:cs="Arial"/>
          <w:color w:val="58595B"/>
          <w:sz w:val="22"/>
          <w:szCs w:val="22"/>
          <w:lang w:eastAsia="en-US"/>
        </w:rPr>
        <w:t xml:space="preserve"> </w:t>
      </w:r>
      <w:r w:rsidR="003D5199" w:rsidRPr="005772D0">
        <w:rPr>
          <w:rFonts w:ascii="Arial" w:eastAsia="Calibri" w:hAnsi="Arial" w:cs="Arial"/>
          <w:color w:val="58595B"/>
          <w:sz w:val="22"/>
          <w:szCs w:val="22"/>
          <w:lang w:eastAsia="en-US"/>
        </w:rPr>
        <w:t xml:space="preserve">izvornik ili preslika 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>dokaz</w:t>
      </w:r>
      <w:r w:rsidR="003D5199" w:rsidRPr="005772D0">
        <w:rPr>
          <w:rFonts w:ascii="Arial" w:hAnsi="Arial" w:cs="Arial"/>
          <w:bCs/>
          <w:color w:val="58595B"/>
          <w:sz w:val="22"/>
          <w:szCs w:val="22"/>
        </w:rPr>
        <w:t>a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o uplati jamčevine i broj žiro-računa ili tekućeg računa </w:t>
      </w:r>
      <w:r w:rsidR="004278C2" w:rsidRPr="005772D0">
        <w:rPr>
          <w:rFonts w:ascii="Arial" w:hAnsi="Arial" w:cs="Arial"/>
          <w:bCs/>
          <w:color w:val="58595B"/>
          <w:sz w:val="22"/>
          <w:szCs w:val="22"/>
        </w:rPr>
        <w:t xml:space="preserve">i naziv banke u kojoj je račun otvoren </w:t>
      </w:r>
      <w:r w:rsidR="000C17A8" w:rsidRPr="005772D0">
        <w:rPr>
          <w:rFonts w:ascii="Arial" w:hAnsi="Arial" w:cs="Arial"/>
          <w:bCs/>
          <w:color w:val="58595B"/>
          <w:sz w:val="22"/>
          <w:szCs w:val="22"/>
        </w:rPr>
        <w:t xml:space="preserve">radi povrata 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>ja</w:t>
      </w:r>
      <w:r w:rsidR="00E976DE" w:rsidRPr="005772D0">
        <w:rPr>
          <w:rFonts w:ascii="Arial" w:hAnsi="Arial" w:cs="Arial"/>
          <w:bCs/>
          <w:color w:val="58595B"/>
          <w:sz w:val="22"/>
          <w:szCs w:val="22"/>
        </w:rPr>
        <w:t>mčevine</w:t>
      </w:r>
    </w:p>
    <w:p w:rsidR="00C43FDF" w:rsidRPr="005772D0" w:rsidRDefault="00FF65AA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d</w:t>
      </w:r>
      <w:r w:rsidR="00B14973" w:rsidRPr="005772D0">
        <w:rPr>
          <w:rFonts w:ascii="Arial" w:hAnsi="Arial" w:cs="Arial"/>
          <w:bCs/>
          <w:color w:val="58595B"/>
          <w:sz w:val="22"/>
          <w:szCs w:val="22"/>
        </w:rPr>
        <w:t>) presliku osobne iskaznice, ako je ponuditelj fizička osoba</w:t>
      </w:r>
    </w:p>
    <w:p w:rsidR="00280DBE" w:rsidRPr="005772D0" w:rsidRDefault="00FF65AA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e</w:t>
      </w:r>
      <w:r w:rsidR="00B14973" w:rsidRPr="005772D0">
        <w:rPr>
          <w:rFonts w:ascii="Arial" w:hAnsi="Arial" w:cs="Arial"/>
          <w:bCs/>
          <w:color w:val="58595B"/>
          <w:sz w:val="22"/>
          <w:szCs w:val="22"/>
        </w:rPr>
        <w:t>)</w:t>
      </w:r>
      <w:r w:rsidR="0010731F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1E7D30" w:rsidRPr="005772D0">
        <w:rPr>
          <w:rFonts w:ascii="Arial" w:hAnsi="Arial" w:cs="Arial"/>
          <w:bCs/>
          <w:color w:val="58595B"/>
          <w:sz w:val="22"/>
          <w:szCs w:val="22"/>
        </w:rPr>
        <w:t>presliku</w:t>
      </w:r>
      <w:r w:rsidR="00B14973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A71881" w:rsidRPr="005772D0">
        <w:rPr>
          <w:rFonts w:ascii="Arial" w:hAnsi="Arial" w:cs="Arial"/>
          <w:bCs/>
          <w:color w:val="58595B"/>
          <w:sz w:val="22"/>
          <w:szCs w:val="22"/>
        </w:rPr>
        <w:t>akta o upisu pravne osobe ili obrtnika u službeni registar nadležnog tijela s prilozima o registraciji ili izvadak iz službenog registra</w:t>
      </w:r>
    </w:p>
    <w:p w:rsidR="00C43FDF" w:rsidRPr="005772D0" w:rsidRDefault="00C43FDF" w:rsidP="00C43FDF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f) dokaz da ponuditelj </w:t>
      </w:r>
      <w:r w:rsidRPr="005772D0">
        <w:rPr>
          <w:rFonts w:ascii="Arial" w:hAnsi="Arial" w:cs="Arial"/>
          <w:color w:val="58595B"/>
          <w:sz w:val="22"/>
          <w:szCs w:val="22"/>
        </w:rPr>
        <w:t>za pružanje usluge smještaja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ispunjava uvjete iz Zakona </w:t>
      </w:r>
      <w:r w:rsidRPr="005772D0">
        <w:rPr>
          <w:rFonts w:ascii="Arial" w:hAnsi="Arial" w:cs="Arial"/>
          <w:color w:val="58595B"/>
          <w:sz w:val="22"/>
          <w:szCs w:val="22"/>
        </w:rPr>
        <w:t>o ugostiteljskoj djelatnosti</w:t>
      </w:r>
    </w:p>
    <w:p w:rsidR="00406FAB" w:rsidRPr="005772D0" w:rsidRDefault="00C43FDF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g</w:t>
      </w:r>
      <w:r w:rsidR="00406FAB" w:rsidRPr="005772D0">
        <w:rPr>
          <w:rFonts w:ascii="Arial" w:hAnsi="Arial" w:cs="Arial"/>
          <w:bCs/>
          <w:color w:val="58595B"/>
          <w:sz w:val="22"/>
          <w:szCs w:val="22"/>
        </w:rPr>
        <w:t xml:space="preserve">) dokaz </w:t>
      </w:r>
      <w:r w:rsidR="000717AC" w:rsidRPr="005772D0">
        <w:rPr>
          <w:rFonts w:ascii="Arial" w:hAnsi="Arial" w:cs="Arial"/>
          <w:bCs/>
          <w:color w:val="58595B"/>
          <w:sz w:val="22"/>
          <w:szCs w:val="22"/>
        </w:rPr>
        <w:t>da podnositelj ponude ima podmirene sve dospjele obveze</w:t>
      </w:r>
      <w:r w:rsidR="005D7A7F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C80C70" w:rsidRPr="005772D0">
        <w:rPr>
          <w:rFonts w:ascii="Arial" w:hAnsi="Arial" w:cs="Arial"/>
          <w:bCs/>
          <w:color w:val="58595B"/>
          <w:sz w:val="22"/>
          <w:szCs w:val="22"/>
        </w:rPr>
        <w:t>po osnovi javnih davanja</w:t>
      </w:r>
      <w:r w:rsidR="005D7A7F" w:rsidRPr="005772D0">
        <w:rPr>
          <w:rFonts w:ascii="Arial" w:hAnsi="Arial" w:cs="Arial"/>
          <w:bCs/>
          <w:color w:val="58595B"/>
          <w:sz w:val="22"/>
          <w:szCs w:val="22"/>
        </w:rPr>
        <w:t>, osim ako je sukladno posebnim propisima odobrena odgoda plaćanja navedenih obveza pod uvjetom da se pridržava rokova plaćanja, ne stariji od 30 dana</w:t>
      </w:r>
    </w:p>
    <w:p w:rsidR="003D5199" w:rsidRPr="005772D0" w:rsidRDefault="00C43FDF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h</w:t>
      </w:r>
      <w:r w:rsidR="003D5199" w:rsidRPr="005772D0">
        <w:rPr>
          <w:rFonts w:ascii="Arial" w:hAnsi="Arial" w:cs="Arial"/>
          <w:bCs/>
          <w:color w:val="58595B"/>
          <w:sz w:val="22"/>
          <w:szCs w:val="22"/>
        </w:rPr>
        <w:t xml:space="preserve">) osoba koja se poziva na pravo prvenstva dužna je </w:t>
      </w:r>
      <w:r w:rsidR="00242131" w:rsidRPr="005772D0">
        <w:rPr>
          <w:rFonts w:ascii="Arial" w:hAnsi="Arial" w:cs="Arial"/>
          <w:bCs/>
          <w:color w:val="58595B"/>
          <w:sz w:val="22"/>
          <w:szCs w:val="22"/>
        </w:rPr>
        <w:t>priložiti</w:t>
      </w:r>
      <w:r w:rsidR="00234A17" w:rsidRPr="005772D0">
        <w:rPr>
          <w:rFonts w:ascii="Arial" w:hAnsi="Arial" w:cs="Arial"/>
          <w:bCs/>
          <w:color w:val="58595B"/>
          <w:sz w:val="22"/>
          <w:szCs w:val="22"/>
        </w:rPr>
        <w:t>:</w:t>
      </w:r>
      <w:r w:rsidR="003D5199" w:rsidRPr="005772D0">
        <w:rPr>
          <w:rFonts w:ascii="Arial" w:hAnsi="Arial" w:cs="Arial"/>
          <w:bCs/>
          <w:color w:val="58595B"/>
          <w:sz w:val="22"/>
          <w:szCs w:val="22"/>
        </w:rPr>
        <w:t xml:space="preserve"> izvornik ili ovjerenu presliku potvrde Ministarstva obrane RH, odnosno Ministarstva unutarnjih poslova </w:t>
      </w:r>
      <w:r w:rsidR="00234A17" w:rsidRPr="005772D0">
        <w:rPr>
          <w:rFonts w:ascii="Arial" w:hAnsi="Arial" w:cs="Arial"/>
          <w:bCs/>
          <w:color w:val="58595B"/>
          <w:sz w:val="22"/>
          <w:szCs w:val="22"/>
        </w:rPr>
        <w:t xml:space="preserve">RH </w:t>
      </w:r>
      <w:r w:rsidR="003D5199" w:rsidRPr="005772D0">
        <w:rPr>
          <w:rFonts w:ascii="Arial" w:hAnsi="Arial" w:cs="Arial"/>
          <w:bCs/>
          <w:color w:val="58595B"/>
          <w:sz w:val="22"/>
          <w:szCs w:val="22"/>
        </w:rPr>
        <w:t xml:space="preserve">kojom se dokazuje pravo prvenstva, izvornik </w:t>
      </w:r>
      <w:r w:rsidR="00234A17" w:rsidRPr="005772D0">
        <w:rPr>
          <w:rFonts w:ascii="Arial" w:hAnsi="Arial" w:cs="Arial"/>
          <w:bCs/>
          <w:color w:val="58595B"/>
          <w:sz w:val="22"/>
          <w:szCs w:val="22"/>
        </w:rPr>
        <w:t>ili ovjerenu presliku potvrde Hrvatskog zavoda za mirovinsko osiguranje o tome da nije korisnik mirovine ostvarene na temelju Zakona o pravima hrvatskih branitelja iz Domovinskog rata i članova njihovih obitelji i ovjerenu izjavu da ranije nije prema provedenom javnom natječaju ostvarila to pravo.</w:t>
      </w:r>
    </w:p>
    <w:p w:rsidR="00524EB3" w:rsidRPr="005772D0" w:rsidRDefault="00524EB3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906DBB" w:rsidRPr="005772D0" w:rsidRDefault="00F97966" w:rsidP="001E7D30">
      <w:pPr>
        <w:spacing w:line="280" w:lineRule="exact"/>
        <w:jc w:val="both"/>
        <w:rPr>
          <w:rFonts w:ascii="Arial" w:hAnsi="Arial" w:cs="Arial"/>
          <w:color w:val="58595B"/>
          <w:sz w:val="22"/>
          <w:szCs w:val="22"/>
        </w:rPr>
      </w:pPr>
      <w:r w:rsidRPr="005772D0">
        <w:rPr>
          <w:rFonts w:ascii="Arial" w:hAnsi="Arial" w:cs="Arial"/>
          <w:noProof/>
          <w:color w:val="58595B"/>
          <w:sz w:val="22"/>
          <w:szCs w:val="22"/>
        </w:rPr>
        <w:t xml:space="preserve">12. </w:t>
      </w:r>
      <w:r w:rsidR="00906DBB" w:rsidRPr="005772D0">
        <w:rPr>
          <w:rFonts w:ascii="Arial" w:hAnsi="Arial" w:cs="Arial"/>
          <w:noProof/>
          <w:color w:val="58595B"/>
          <w:sz w:val="22"/>
          <w:szCs w:val="22"/>
        </w:rPr>
        <w:t xml:space="preserve">Zavod zadržava pravo provjere svih okolnosti i činjenica koje su navedene u ponudi, kao i pravo dodatnog pojašnjenja i dostave dodatne </w:t>
      </w:r>
      <w:r w:rsidR="00906DBB" w:rsidRPr="005772D0">
        <w:rPr>
          <w:rFonts w:ascii="Arial" w:hAnsi="Arial" w:cs="Arial"/>
          <w:color w:val="58595B"/>
          <w:sz w:val="22"/>
          <w:szCs w:val="22"/>
        </w:rPr>
        <w:t>dokumentacije od ponuditelja</w:t>
      </w:r>
    </w:p>
    <w:p w:rsidR="00906DBB" w:rsidRPr="005772D0" w:rsidRDefault="00906DBB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524EB3" w:rsidRPr="005772D0" w:rsidRDefault="00F97966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13</w:t>
      </w:r>
      <w:r w:rsidR="00524EB3" w:rsidRPr="005772D0">
        <w:rPr>
          <w:rFonts w:ascii="Arial" w:hAnsi="Arial" w:cs="Arial"/>
          <w:bCs/>
          <w:color w:val="58595B"/>
          <w:sz w:val="22"/>
          <w:szCs w:val="22"/>
        </w:rPr>
        <w:t xml:space="preserve">. Zakupnik se obvezuje prije </w:t>
      </w:r>
      <w:r w:rsidR="000C17A8" w:rsidRPr="005772D0">
        <w:rPr>
          <w:rFonts w:ascii="Arial" w:hAnsi="Arial" w:cs="Arial"/>
          <w:bCs/>
          <w:color w:val="58595B"/>
          <w:sz w:val="22"/>
          <w:szCs w:val="22"/>
        </w:rPr>
        <w:t>pružanja usluge smještaja u apartmanima</w:t>
      </w:r>
      <w:r w:rsidR="00524EB3" w:rsidRPr="005772D0">
        <w:rPr>
          <w:rFonts w:ascii="Arial" w:hAnsi="Arial" w:cs="Arial"/>
          <w:bCs/>
          <w:color w:val="58595B"/>
          <w:sz w:val="22"/>
          <w:szCs w:val="22"/>
        </w:rPr>
        <w:t xml:space="preserve"> ispuniti sve uvjete propisane zakonom i pozitivnim propisima RH i o svom trošku pribaviti sve potrebne dozvole i potvrde.</w:t>
      </w:r>
    </w:p>
    <w:p w:rsidR="00280DBE" w:rsidRPr="005772D0" w:rsidRDefault="00280DBE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280DBE" w:rsidRPr="005772D0" w:rsidRDefault="0076023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1</w:t>
      </w:r>
      <w:r w:rsidR="00F97966" w:rsidRPr="005772D0">
        <w:rPr>
          <w:rFonts w:ascii="Arial" w:hAnsi="Arial" w:cs="Arial"/>
          <w:bCs/>
          <w:color w:val="58595B"/>
          <w:sz w:val="22"/>
          <w:szCs w:val="22"/>
        </w:rPr>
        <w:t>4</w:t>
      </w:r>
      <w:r w:rsidR="00280DBE" w:rsidRPr="005772D0">
        <w:rPr>
          <w:rFonts w:ascii="Arial" w:hAnsi="Arial" w:cs="Arial"/>
          <w:bCs/>
          <w:color w:val="58595B"/>
          <w:sz w:val="22"/>
          <w:szCs w:val="22"/>
        </w:rPr>
        <w:t xml:space="preserve">. Ponuditelj pristaje da tijekom trajanja ugovora </w:t>
      </w:r>
      <w:r w:rsidR="00566C7D" w:rsidRPr="005772D0">
        <w:rPr>
          <w:rFonts w:ascii="Arial" w:hAnsi="Arial" w:cs="Arial"/>
          <w:bCs/>
          <w:color w:val="58595B"/>
          <w:sz w:val="22"/>
          <w:szCs w:val="22"/>
        </w:rPr>
        <w:t xml:space="preserve">o zakupu </w:t>
      </w:r>
      <w:r w:rsidR="00280DBE" w:rsidRPr="005772D0">
        <w:rPr>
          <w:rFonts w:ascii="Arial" w:hAnsi="Arial" w:cs="Arial"/>
          <w:bCs/>
          <w:color w:val="58595B"/>
          <w:sz w:val="22"/>
          <w:szCs w:val="22"/>
        </w:rPr>
        <w:t>radnici Zavoda</w:t>
      </w:r>
      <w:r w:rsidR="0087786A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1E7D30" w:rsidRPr="005772D0">
        <w:rPr>
          <w:rFonts w:ascii="Arial" w:hAnsi="Arial" w:cs="Arial"/>
          <w:bCs/>
          <w:color w:val="58595B"/>
          <w:sz w:val="22"/>
          <w:szCs w:val="22"/>
        </w:rPr>
        <w:t xml:space="preserve">i članovi njihovih obitelji </w:t>
      </w:r>
      <w:r w:rsidR="00280DBE" w:rsidRPr="005772D0">
        <w:rPr>
          <w:rFonts w:ascii="Arial" w:hAnsi="Arial" w:cs="Arial"/>
          <w:bCs/>
          <w:color w:val="58595B"/>
          <w:sz w:val="22"/>
          <w:szCs w:val="22"/>
        </w:rPr>
        <w:t>imaju pravo prednosti korištenja apartmana uz</w:t>
      </w:r>
      <w:r w:rsidR="0081132B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1E7D30" w:rsidRPr="005772D0">
        <w:rPr>
          <w:rFonts w:ascii="Arial" w:hAnsi="Arial" w:cs="Arial"/>
          <w:bCs/>
          <w:color w:val="58595B"/>
          <w:sz w:val="22"/>
          <w:szCs w:val="22"/>
        </w:rPr>
        <w:t>cijenu po danu u visini od 120,00 kn s PDV-om</w:t>
      </w:r>
      <w:r w:rsidR="0081132B" w:rsidRPr="005772D0">
        <w:rPr>
          <w:rFonts w:ascii="Arial" w:hAnsi="Arial" w:cs="Arial"/>
          <w:bCs/>
          <w:color w:val="58595B"/>
          <w:sz w:val="22"/>
          <w:szCs w:val="22"/>
        </w:rPr>
        <w:t>.</w:t>
      </w:r>
    </w:p>
    <w:p w:rsidR="0081132B" w:rsidRPr="005772D0" w:rsidRDefault="0081132B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bookmarkStart w:id="0" w:name="_GoBack"/>
    </w:p>
    <w:bookmarkEnd w:id="0"/>
    <w:p w:rsidR="0081132B" w:rsidRPr="005772D0" w:rsidRDefault="00363EBC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lastRenderedPageBreak/>
        <w:t>1</w:t>
      </w:r>
      <w:r w:rsidR="00F97966" w:rsidRPr="005772D0">
        <w:rPr>
          <w:rFonts w:ascii="Arial" w:hAnsi="Arial" w:cs="Arial"/>
          <w:bCs/>
          <w:color w:val="58595B"/>
          <w:sz w:val="22"/>
          <w:szCs w:val="22"/>
        </w:rPr>
        <w:t>5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 xml:space="preserve">. </w:t>
      </w:r>
      <w:r w:rsidR="001E7D30" w:rsidRPr="005772D0">
        <w:rPr>
          <w:rFonts w:ascii="Arial" w:hAnsi="Arial" w:cs="Arial"/>
          <w:bCs/>
          <w:color w:val="58595B"/>
          <w:sz w:val="22"/>
          <w:szCs w:val="22"/>
        </w:rPr>
        <w:t>Ako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 xml:space="preserve"> apartmani ne budu popunjeni smještajem radnika Zavoda</w:t>
      </w:r>
      <w:r w:rsidR="001E7D30" w:rsidRPr="005772D0">
        <w:rPr>
          <w:rFonts w:ascii="Arial" w:hAnsi="Arial" w:cs="Arial"/>
          <w:bCs/>
          <w:color w:val="58595B"/>
          <w:sz w:val="22"/>
          <w:szCs w:val="22"/>
        </w:rPr>
        <w:t xml:space="preserve"> i članova njihovih obitelji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 xml:space="preserve">, zakupnik </w:t>
      </w:r>
      <w:r w:rsidR="0037560C" w:rsidRPr="005772D0">
        <w:rPr>
          <w:rFonts w:ascii="Arial" w:hAnsi="Arial" w:cs="Arial"/>
          <w:bCs/>
          <w:color w:val="58595B"/>
          <w:sz w:val="22"/>
          <w:szCs w:val="22"/>
        </w:rPr>
        <w:t xml:space="preserve">u 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>ist</w:t>
      </w:r>
      <w:r w:rsidR="0037560C" w:rsidRPr="005772D0">
        <w:rPr>
          <w:rFonts w:ascii="Arial" w:hAnsi="Arial" w:cs="Arial"/>
          <w:bCs/>
          <w:color w:val="58595B"/>
          <w:sz w:val="22"/>
          <w:szCs w:val="22"/>
        </w:rPr>
        <w:t>ima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 xml:space="preserve"> može </w:t>
      </w:r>
      <w:r w:rsidR="0037560C" w:rsidRPr="005772D0">
        <w:rPr>
          <w:rFonts w:ascii="Arial" w:hAnsi="Arial" w:cs="Arial"/>
          <w:bCs/>
          <w:color w:val="58595B"/>
          <w:sz w:val="22"/>
          <w:szCs w:val="22"/>
        </w:rPr>
        <w:t>pružati usluge smještaja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 xml:space="preserve"> trećim osobama</w:t>
      </w:r>
      <w:r w:rsidR="0010731F" w:rsidRPr="005772D0">
        <w:rPr>
          <w:rFonts w:ascii="Arial" w:hAnsi="Arial" w:cs="Arial"/>
          <w:bCs/>
          <w:color w:val="58595B"/>
          <w:sz w:val="22"/>
          <w:szCs w:val="22"/>
        </w:rPr>
        <w:t xml:space="preserve"> po tržišnoj cijeni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>.</w:t>
      </w:r>
    </w:p>
    <w:p w:rsidR="00FF65AA" w:rsidRPr="005772D0" w:rsidRDefault="00FF65AA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F9585D" w:rsidRPr="005772D0" w:rsidRDefault="00FF65AA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1</w:t>
      </w:r>
      <w:r w:rsidR="00F97966" w:rsidRPr="005772D0">
        <w:rPr>
          <w:rFonts w:ascii="Arial" w:hAnsi="Arial" w:cs="Arial"/>
          <w:bCs/>
          <w:color w:val="58595B"/>
          <w:sz w:val="22"/>
          <w:szCs w:val="22"/>
        </w:rPr>
        <w:t>6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>.</w:t>
      </w:r>
      <w:r w:rsidRPr="005772D0">
        <w:rPr>
          <w:rFonts w:ascii="Arial" w:eastAsia="Calibri" w:hAnsi="Arial" w:cs="Arial"/>
          <w:color w:val="58595B"/>
          <w:sz w:val="22"/>
          <w:szCs w:val="22"/>
          <w:lang w:eastAsia="en-US"/>
        </w:rPr>
        <w:t xml:space="preserve"> </w:t>
      </w:r>
      <w:r w:rsidR="00D07039" w:rsidRPr="005772D0">
        <w:rPr>
          <w:rFonts w:ascii="Arial" w:hAnsi="Arial" w:cs="Arial"/>
          <w:bCs/>
          <w:color w:val="58595B"/>
          <w:sz w:val="22"/>
          <w:szCs w:val="22"/>
        </w:rPr>
        <w:t>Ponuditeljima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čije ponude ne budu prihvaćene jamčevina će biti vraćena u roku </w:t>
      </w:r>
      <w:r w:rsidR="00637C7D" w:rsidRPr="005772D0">
        <w:rPr>
          <w:rFonts w:ascii="Arial" w:hAnsi="Arial" w:cs="Arial"/>
          <w:bCs/>
          <w:color w:val="58595B"/>
          <w:sz w:val="22"/>
          <w:szCs w:val="22"/>
        </w:rPr>
        <w:t>od 30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dana </w:t>
      </w:r>
      <w:r w:rsidR="005D44FE" w:rsidRPr="005772D0">
        <w:rPr>
          <w:rFonts w:ascii="Arial" w:hAnsi="Arial" w:cs="Arial"/>
          <w:color w:val="58595B"/>
          <w:sz w:val="22"/>
          <w:szCs w:val="22"/>
        </w:rPr>
        <w:t>od dana konačnosti odluke o odabiru najpovoljnijeg ponuditelja, a jamčevina ponuditelja čija ponuda bude prihvaćena, zadržat će se i uračunati u visinu zakupnine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. Ako </w:t>
      </w:r>
      <w:r w:rsidR="00D07039" w:rsidRPr="005772D0">
        <w:rPr>
          <w:rFonts w:ascii="Arial" w:hAnsi="Arial" w:cs="Arial"/>
          <w:bCs/>
          <w:color w:val="58595B"/>
          <w:sz w:val="22"/>
          <w:szCs w:val="22"/>
        </w:rPr>
        <w:t>ponuditelj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 čija ponuda bude utvrđena kao najpovoljnija odustane od sklapanja ugovora o zakupu, neće imati pravo na povrat uplaćene jamčevine.</w:t>
      </w:r>
    </w:p>
    <w:p w:rsidR="00F97966" w:rsidRPr="005772D0" w:rsidRDefault="00F97966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F9585D" w:rsidRPr="005772D0" w:rsidRDefault="00793F96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1</w:t>
      </w:r>
      <w:r w:rsidR="00F97966" w:rsidRPr="005772D0">
        <w:rPr>
          <w:rFonts w:ascii="Arial" w:hAnsi="Arial" w:cs="Arial"/>
          <w:bCs/>
          <w:color w:val="58595B"/>
          <w:sz w:val="22"/>
          <w:szCs w:val="22"/>
        </w:rPr>
        <w:t>7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 xml:space="preserve">. Najpovoljniji ponuditelj dužan je sklopiti Ugovor o zakupu u roku od </w:t>
      </w:r>
      <w:r w:rsidR="00C9659D" w:rsidRPr="005772D0">
        <w:rPr>
          <w:rFonts w:ascii="Arial" w:hAnsi="Arial" w:cs="Arial"/>
          <w:bCs/>
          <w:color w:val="58595B"/>
          <w:sz w:val="22"/>
          <w:szCs w:val="22"/>
        </w:rPr>
        <w:t>8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 xml:space="preserve"> dana od kada mu Zavod ponudi sklapanje Ugovora.</w:t>
      </w:r>
    </w:p>
    <w:p w:rsidR="00E546C5" w:rsidRPr="005772D0" w:rsidRDefault="00E546C5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825C64" w:rsidRPr="005772D0" w:rsidRDefault="006646E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1</w:t>
      </w:r>
      <w:r w:rsidR="00F97966" w:rsidRPr="005772D0">
        <w:rPr>
          <w:rFonts w:ascii="Arial" w:hAnsi="Arial" w:cs="Arial"/>
          <w:bCs/>
          <w:color w:val="58595B"/>
          <w:sz w:val="22"/>
          <w:szCs w:val="22"/>
        </w:rPr>
        <w:t>8</w:t>
      </w:r>
      <w:r w:rsidR="00825C64" w:rsidRPr="005772D0">
        <w:rPr>
          <w:rFonts w:ascii="Arial" w:hAnsi="Arial" w:cs="Arial"/>
          <w:bCs/>
          <w:color w:val="58595B"/>
          <w:sz w:val="22"/>
          <w:szCs w:val="22"/>
        </w:rPr>
        <w:t>. Ugovor o zakupu mora biti potvrđen (</w:t>
      </w:r>
      <w:proofErr w:type="spellStart"/>
      <w:r w:rsidR="00825C64" w:rsidRPr="005772D0">
        <w:rPr>
          <w:rFonts w:ascii="Arial" w:hAnsi="Arial" w:cs="Arial"/>
          <w:bCs/>
          <w:color w:val="58595B"/>
          <w:sz w:val="22"/>
          <w:szCs w:val="22"/>
        </w:rPr>
        <w:t>solemniziran</w:t>
      </w:r>
      <w:proofErr w:type="spellEnd"/>
      <w:r w:rsidR="00825C64" w:rsidRPr="005772D0">
        <w:rPr>
          <w:rFonts w:ascii="Arial" w:hAnsi="Arial" w:cs="Arial"/>
          <w:bCs/>
          <w:color w:val="58595B"/>
          <w:sz w:val="22"/>
          <w:szCs w:val="22"/>
        </w:rPr>
        <w:t>) kod javnog bilježnika, a sve troškove u vezi sa sklapanjem i potvrdom te provedbom ugovora snosi zakupnik.</w:t>
      </w:r>
    </w:p>
    <w:p w:rsidR="00F9585D" w:rsidRPr="005772D0" w:rsidRDefault="00F9585D" w:rsidP="00F943FE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495891" w:rsidRPr="005772D0" w:rsidRDefault="00C60E48" w:rsidP="00495891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1</w:t>
      </w:r>
      <w:r w:rsidR="00F97966" w:rsidRPr="005772D0">
        <w:rPr>
          <w:rFonts w:ascii="Arial" w:hAnsi="Arial" w:cs="Arial"/>
          <w:bCs/>
          <w:color w:val="58595B"/>
          <w:sz w:val="22"/>
          <w:szCs w:val="22"/>
        </w:rPr>
        <w:t>9</w:t>
      </w:r>
      <w:r w:rsidR="00495891" w:rsidRPr="005772D0">
        <w:rPr>
          <w:rFonts w:ascii="Arial" w:hAnsi="Arial" w:cs="Arial"/>
          <w:bCs/>
          <w:color w:val="58595B"/>
          <w:sz w:val="22"/>
          <w:szCs w:val="22"/>
        </w:rPr>
        <w:t>. Ako ponuditelj čija je ponuda najpovoljnija nakon izbora odustane od ponude ili sklapanja Ugovora o zakupu, zakupodavac zadržava pravo izbora drugog najpovoljnijeg ponuditelja među prispjelim ponudama.</w:t>
      </w:r>
    </w:p>
    <w:p w:rsidR="00495891" w:rsidRPr="005772D0" w:rsidRDefault="00495891" w:rsidP="00F943FE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402AB1" w:rsidRPr="005772D0" w:rsidRDefault="00F97966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20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 xml:space="preserve">. </w:t>
      </w:r>
      <w:r w:rsidR="004D03BB" w:rsidRPr="005772D0">
        <w:rPr>
          <w:rFonts w:ascii="Arial" w:hAnsi="Arial" w:cs="Arial"/>
          <w:bCs/>
          <w:color w:val="58595B"/>
          <w:sz w:val="22"/>
          <w:szCs w:val="22"/>
        </w:rPr>
        <w:t>Pisane p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 xml:space="preserve">onude </w:t>
      </w:r>
      <w:r w:rsidR="004D03BB" w:rsidRPr="005772D0">
        <w:rPr>
          <w:rFonts w:ascii="Arial" w:hAnsi="Arial" w:cs="Arial"/>
          <w:bCs/>
          <w:color w:val="58595B"/>
          <w:sz w:val="22"/>
          <w:szCs w:val="22"/>
        </w:rPr>
        <w:t xml:space="preserve">dostavljaju </w:t>
      </w:r>
      <w:r w:rsidR="00825C64" w:rsidRPr="005772D0">
        <w:rPr>
          <w:rFonts w:ascii="Arial" w:hAnsi="Arial" w:cs="Arial"/>
          <w:bCs/>
          <w:color w:val="58595B"/>
          <w:sz w:val="22"/>
          <w:szCs w:val="22"/>
        </w:rPr>
        <w:t xml:space="preserve">se </w:t>
      </w:r>
      <w:r w:rsidR="00825C64" w:rsidRPr="005772D0">
        <w:rPr>
          <w:rFonts w:ascii="Arial" w:hAnsi="Arial" w:cs="Arial"/>
          <w:color w:val="58595B"/>
          <w:sz w:val="22"/>
          <w:szCs w:val="22"/>
        </w:rPr>
        <w:t>preporučenom pošiljkom ili osobnom dostavom</w:t>
      </w:r>
      <w:r w:rsidR="00402AB1" w:rsidRPr="005772D0">
        <w:rPr>
          <w:rFonts w:ascii="Arial" w:hAnsi="Arial" w:cs="Arial"/>
          <w:color w:val="58595B"/>
          <w:sz w:val="22"/>
          <w:szCs w:val="22"/>
        </w:rPr>
        <w:t xml:space="preserve"> (prijemni ured – soba 324/III)</w:t>
      </w:r>
      <w:r w:rsidR="00825C64" w:rsidRPr="005772D0">
        <w:rPr>
          <w:rFonts w:ascii="Arial" w:hAnsi="Arial" w:cs="Arial"/>
          <w:color w:val="58595B"/>
          <w:sz w:val="22"/>
          <w:szCs w:val="22"/>
        </w:rPr>
        <w:t>, u zatvorenoj omotnici na adresu: Hrvatski zavod za zdravstveno osiguranje</w:t>
      </w:r>
      <w:r w:rsidR="00402AB1" w:rsidRPr="005772D0">
        <w:rPr>
          <w:rFonts w:ascii="Arial" w:hAnsi="Arial" w:cs="Arial"/>
          <w:bCs/>
          <w:color w:val="58595B"/>
          <w:sz w:val="22"/>
          <w:szCs w:val="22"/>
        </w:rPr>
        <w:t xml:space="preserve"> – Regionalni ured Zagreb, Mihanovićeva 3, 10 000 Zagreb</w:t>
      </w:r>
      <w:r w:rsidR="004D03BB" w:rsidRPr="005772D0">
        <w:rPr>
          <w:rFonts w:ascii="Arial" w:hAnsi="Arial" w:cs="Arial"/>
          <w:bCs/>
          <w:color w:val="58595B"/>
          <w:sz w:val="22"/>
          <w:szCs w:val="22"/>
        </w:rPr>
        <w:t xml:space="preserve">, 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 xml:space="preserve">s naznakom </w:t>
      </w:r>
      <w:r w:rsidR="00F9585D" w:rsidRPr="005772D0">
        <w:rPr>
          <w:rFonts w:ascii="Arial" w:hAnsi="Arial" w:cs="Arial"/>
          <w:b/>
          <w:bCs/>
          <w:color w:val="58595B"/>
          <w:sz w:val="22"/>
          <w:szCs w:val="22"/>
        </w:rPr>
        <w:t xml:space="preserve">„ZA </w:t>
      </w:r>
      <w:r w:rsidR="000A7015" w:rsidRPr="005772D0">
        <w:rPr>
          <w:rFonts w:ascii="Arial" w:hAnsi="Arial" w:cs="Arial"/>
          <w:b/>
          <w:bCs/>
          <w:color w:val="58595B"/>
          <w:sz w:val="22"/>
          <w:szCs w:val="22"/>
        </w:rPr>
        <w:t xml:space="preserve">JAVNI </w:t>
      </w:r>
      <w:r w:rsidR="00F9585D" w:rsidRPr="005772D0">
        <w:rPr>
          <w:rFonts w:ascii="Arial" w:hAnsi="Arial" w:cs="Arial"/>
          <w:b/>
          <w:bCs/>
          <w:color w:val="58595B"/>
          <w:sz w:val="22"/>
          <w:szCs w:val="22"/>
        </w:rPr>
        <w:t>NATJEČAJ</w:t>
      </w:r>
      <w:r w:rsidR="00F9585D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0A7015" w:rsidRPr="005772D0">
        <w:rPr>
          <w:rFonts w:ascii="Arial" w:hAnsi="Arial" w:cs="Arial"/>
          <w:b/>
          <w:bCs/>
          <w:color w:val="58595B"/>
          <w:sz w:val="22"/>
          <w:szCs w:val="22"/>
        </w:rPr>
        <w:t xml:space="preserve">- </w:t>
      </w:r>
      <w:r w:rsidR="00F9585D" w:rsidRPr="005772D0">
        <w:rPr>
          <w:rFonts w:ascii="Arial" w:hAnsi="Arial" w:cs="Arial"/>
          <w:b/>
          <w:bCs/>
          <w:color w:val="58595B"/>
          <w:sz w:val="22"/>
          <w:szCs w:val="22"/>
        </w:rPr>
        <w:t xml:space="preserve"> ZAKUP APARTMANA – NE OTVARATI“.</w:t>
      </w:r>
      <w:r w:rsidR="001E7D30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825C64" w:rsidRPr="005772D0">
        <w:rPr>
          <w:rFonts w:ascii="Arial" w:hAnsi="Arial" w:cs="Arial"/>
          <w:color w:val="58595B"/>
          <w:sz w:val="22"/>
          <w:szCs w:val="22"/>
        </w:rPr>
        <w:t>Na poleđini omotnice potrebno je naznačiti ime i prezime odnosno naziv, te adresu ponuditelja</w:t>
      </w:r>
      <w:r w:rsidR="000A7015" w:rsidRPr="005772D0">
        <w:rPr>
          <w:rFonts w:ascii="Arial" w:hAnsi="Arial" w:cs="Arial"/>
          <w:bCs/>
          <w:color w:val="58595B"/>
          <w:sz w:val="22"/>
          <w:szCs w:val="22"/>
        </w:rPr>
        <w:t>.</w:t>
      </w:r>
      <w:r w:rsidR="00402AB1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5F1985" w:rsidRPr="005772D0">
        <w:rPr>
          <w:rFonts w:ascii="Arial" w:hAnsi="Arial" w:cs="Arial"/>
          <w:bCs/>
          <w:color w:val="58595B"/>
          <w:sz w:val="22"/>
          <w:szCs w:val="22"/>
        </w:rPr>
        <w:t>Ponude i priloženu dokumentaciju trajno zadržava Zavod.</w:t>
      </w:r>
    </w:p>
    <w:p w:rsidR="00F943FE" w:rsidRPr="005772D0" w:rsidRDefault="00F943FE" w:rsidP="00825C64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825C64" w:rsidRPr="005772D0" w:rsidRDefault="00C60E48" w:rsidP="00825C64">
      <w:pPr>
        <w:spacing w:line="280" w:lineRule="exact"/>
        <w:jc w:val="both"/>
        <w:rPr>
          <w:rFonts w:ascii="Arial" w:hAnsi="Arial" w:cs="Arial"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2</w:t>
      </w:r>
      <w:r w:rsidR="00F97966" w:rsidRPr="005772D0">
        <w:rPr>
          <w:rFonts w:ascii="Arial" w:hAnsi="Arial" w:cs="Arial"/>
          <w:bCs/>
          <w:color w:val="58595B"/>
          <w:sz w:val="22"/>
          <w:szCs w:val="22"/>
        </w:rPr>
        <w:t>1</w:t>
      </w:r>
      <w:r w:rsidR="00825C64" w:rsidRPr="005772D0">
        <w:rPr>
          <w:rFonts w:ascii="Arial" w:hAnsi="Arial" w:cs="Arial"/>
          <w:bCs/>
          <w:color w:val="58595B"/>
          <w:sz w:val="22"/>
          <w:szCs w:val="22"/>
        </w:rPr>
        <w:t xml:space="preserve">. </w:t>
      </w:r>
      <w:r w:rsidR="00825C64" w:rsidRPr="005772D0">
        <w:rPr>
          <w:rFonts w:ascii="Arial" w:hAnsi="Arial" w:cs="Arial"/>
          <w:color w:val="58595B"/>
          <w:sz w:val="22"/>
          <w:szCs w:val="22"/>
        </w:rPr>
        <w:t xml:space="preserve">Rok za podnošenje pisanih ponuda je </w:t>
      </w:r>
      <w:r w:rsidR="009A40DC" w:rsidRPr="005772D0">
        <w:rPr>
          <w:rFonts w:ascii="Arial" w:hAnsi="Arial" w:cs="Arial"/>
          <w:color w:val="58595B"/>
          <w:sz w:val="22"/>
          <w:szCs w:val="22"/>
        </w:rPr>
        <w:t>31</w:t>
      </w:r>
      <w:r w:rsidR="00CF0716" w:rsidRPr="005772D0">
        <w:rPr>
          <w:rFonts w:ascii="Arial" w:hAnsi="Arial" w:cs="Arial"/>
          <w:color w:val="58595B"/>
          <w:sz w:val="22"/>
          <w:szCs w:val="22"/>
        </w:rPr>
        <w:t>. svib</w:t>
      </w:r>
      <w:r w:rsidR="00402AB1" w:rsidRPr="005772D0">
        <w:rPr>
          <w:rFonts w:ascii="Arial" w:hAnsi="Arial" w:cs="Arial"/>
          <w:color w:val="58595B"/>
          <w:sz w:val="22"/>
          <w:szCs w:val="22"/>
        </w:rPr>
        <w:t>a</w:t>
      </w:r>
      <w:r w:rsidR="00CF0716" w:rsidRPr="005772D0">
        <w:rPr>
          <w:rFonts w:ascii="Arial" w:hAnsi="Arial" w:cs="Arial"/>
          <w:color w:val="58595B"/>
          <w:sz w:val="22"/>
          <w:szCs w:val="22"/>
        </w:rPr>
        <w:t>nj</w:t>
      </w:r>
      <w:r w:rsidR="00402AB1" w:rsidRPr="005772D0">
        <w:rPr>
          <w:rFonts w:ascii="Arial" w:hAnsi="Arial" w:cs="Arial"/>
          <w:color w:val="58595B"/>
          <w:sz w:val="22"/>
          <w:szCs w:val="22"/>
        </w:rPr>
        <w:t xml:space="preserve"> 2019</w:t>
      </w:r>
      <w:r w:rsidR="00F943FE" w:rsidRPr="005772D0">
        <w:rPr>
          <w:rFonts w:ascii="Arial" w:hAnsi="Arial" w:cs="Arial"/>
          <w:color w:val="58595B"/>
          <w:sz w:val="22"/>
          <w:szCs w:val="22"/>
        </w:rPr>
        <w:t>. godine. Javno o</w:t>
      </w:r>
      <w:r w:rsidR="00825C64" w:rsidRPr="005772D0">
        <w:rPr>
          <w:rFonts w:ascii="Arial" w:hAnsi="Arial" w:cs="Arial"/>
          <w:color w:val="58595B"/>
          <w:sz w:val="22"/>
          <w:szCs w:val="22"/>
        </w:rPr>
        <w:t xml:space="preserve">tvaranju pisanih ponuda </w:t>
      </w:r>
      <w:r w:rsidR="00F943FE" w:rsidRPr="005772D0">
        <w:rPr>
          <w:rFonts w:ascii="Arial" w:hAnsi="Arial" w:cs="Arial"/>
          <w:color w:val="58595B"/>
          <w:sz w:val="22"/>
          <w:szCs w:val="22"/>
        </w:rPr>
        <w:t xml:space="preserve">održat će se dana </w:t>
      </w:r>
      <w:r w:rsidR="00CF0716" w:rsidRPr="005772D0">
        <w:rPr>
          <w:rFonts w:ascii="Arial" w:hAnsi="Arial" w:cs="Arial"/>
          <w:color w:val="58595B"/>
          <w:sz w:val="22"/>
          <w:szCs w:val="22"/>
        </w:rPr>
        <w:t>04. lipnja</w:t>
      </w:r>
      <w:r w:rsidR="00402AB1" w:rsidRPr="005772D0">
        <w:rPr>
          <w:rFonts w:ascii="Arial" w:hAnsi="Arial" w:cs="Arial"/>
          <w:color w:val="58595B"/>
          <w:sz w:val="22"/>
          <w:szCs w:val="22"/>
        </w:rPr>
        <w:t xml:space="preserve"> 2019</w:t>
      </w:r>
      <w:r w:rsidR="00DC6BA2" w:rsidRPr="005772D0">
        <w:rPr>
          <w:rFonts w:ascii="Arial" w:hAnsi="Arial" w:cs="Arial"/>
          <w:color w:val="58595B"/>
          <w:sz w:val="22"/>
          <w:szCs w:val="22"/>
        </w:rPr>
        <w:t xml:space="preserve">. godine </w:t>
      </w:r>
      <w:r w:rsidR="00F943FE" w:rsidRPr="005772D0">
        <w:rPr>
          <w:rFonts w:ascii="Arial" w:hAnsi="Arial" w:cs="Arial"/>
          <w:color w:val="58595B"/>
          <w:sz w:val="22"/>
          <w:szCs w:val="22"/>
        </w:rPr>
        <w:t xml:space="preserve">u </w:t>
      </w:r>
      <w:r w:rsidR="00402AB1" w:rsidRPr="005772D0">
        <w:rPr>
          <w:rFonts w:ascii="Arial" w:hAnsi="Arial" w:cs="Arial"/>
          <w:color w:val="58595B"/>
          <w:sz w:val="22"/>
          <w:szCs w:val="22"/>
        </w:rPr>
        <w:t>12:00</w:t>
      </w:r>
      <w:r w:rsidR="00F943FE" w:rsidRPr="005772D0">
        <w:rPr>
          <w:rFonts w:ascii="Arial" w:hAnsi="Arial" w:cs="Arial"/>
          <w:color w:val="58595B"/>
          <w:sz w:val="22"/>
          <w:szCs w:val="22"/>
        </w:rPr>
        <w:t xml:space="preserve"> sati u poslovnim prostorijama </w:t>
      </w:r>
      <w:r w:rsidR="00402AB1" w:rsidRPr="005772D0">
        <w:rPr>
          <w:rFonts w:ascii="Arial" w:hAnsi="Arial" w:cs="Arial"/>
          <w:color w:val="58595B"/>
          <w:sz w:val="22"/>
          <w:szCs w:val="22"/>
        </w:rPr>
        <w:t>Zavoda, Zagreb, Mihanovićeva 3, soba 321/III</w:t>
      </w:r>
      <w:r w:rsidR="00F943FE" w:rsidRPr="005772D0">
        <w:rPr>
          <w:rFonts w:ascii="Arial" w:hAnsi="Arial" w:cs="Arial"/>
          <w:color w:val="58595B"/>
          <w:sz w:val="22"/>
          <w:szCs w:val="22"/>
        </w:rPr>
        <w:t xml:space="preserve"> na kojoj </w:t>
      </w:r>
      <w:r w:rsidR="00495891" w:rsidRPr="005772D0">
        <w:rPr>
          <w:rFonts w:ascii="Arial" w:hAnsi="Arial" w:cs="Arial"/>
          <w:color w:val="58595B"/>
          <w:sz w:val="22"/>
          <w:szCs w:val="22"/>
        </w:rPr>
        <w:t xml:space="preserve">mogu </w:t>
      </w:r>
      <w:r w:rsidR="00F943FE" w:rsidRPr="005772D0">
        <w:rPr>
          <w:rFonts w:ascii="Arial" w:hAnsi="Arial" w:cs="Arial"/>
          <w:color w:val="58595B"/>
          <w:sz w:val="22"/>
          <w:szCs w:val="22"/>
        </w:rPr>
        <w:t xml:space="preserve">biti </w:t>
      </w:r>
      <w:r w:rsidR="00F943FE" w:rsidRPr="005772D0">
        <w:rPr>
          <w:rFonts w:ascii="Arial" w:hAnsi="Arial" w:cs="Arial"/>
          <w:bCs/>
          <w:color w:val="58595B"/>
          <w:sz w:val="22"/>
          <w:szCs w:val="22"/>
        </w:rPr>
        <w:t>nazočne osobe koje su podnijele ponude ili njihovi ovlašteni predstavnici.</w:t>
      </w:r>
    </w:p>
    <w:p w:rsidR="00825C64" w:rsidRPr="005772D0" w:rsidRDefault="00825C64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012802" w:rsidRPr="005772D0" w:rsidRDefault="00C60E48" w:rsidP="00012802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2</w:t>
      </w:r>
      <w:r w:rsidR="00F97966" w:rsidRPr="005772D0">
        <w:rPr>
          <w:rFonts w:ascii="Arial" w:hAnsi="Arial" w:cs="Arial"/>
          <w:bCs/>
          <w:color w:val="58595B"/>
          <w:sz w:val="22"/>
          <w:szCs w:val="22"/>
        </w:rPr>
        <w:t>2</w:t>
      </w:r>
      <w:r w:rsidR="00B820BA" w:rsidRPr="005772D0">
        <w:rPr>
          <w:rFonts w:ascii="Arial" w:hAnsi="Arial" w:cs="Arial"/>
          <w:bCs/>
          <w:color w:val="58595B"/>
          <w:sz w:val="22"/>
          <w:szCs w:val="22"/>
        </w:rPr>
        <w:t xml:space="preserve">. </w:t>
      </w:r>
      <w:r w:rsidR="00663E9A" w:rsidRPr="005772D0">
        <w:rPr>
          <w:rFonts w:ascii="Arial" w:hAnsi="Arial" w:cs="Arial"/>
          <w:bCs/>
          <w:color w:val="58595B"/>
          <w:sz w:val="22"/>
          <w:szCs w:val="22"/>
        </w:rPr>
        <w:t>Od podnesene ponude može se odustati do isteka roka za podnošenje ponuda.</w:t>
      </w:r>
    </w:p>
    <w:p w:rsidR="00012802" w:rsidRPr="005772D0" w:rsidRDefault="00012802" w:rsidP="00012802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012802" w:rsidRPr="005772D0" w:rsidRDefault="00F97966" w:rsidP="00012802">
      <w:pPr>
        <w:spacing w:line="280" w:lineRule="exact"/>
        <w:jc w:val="both"/>
        <w:rPr>
          <w:rFonts w:ascii="Arial" w:hAnsi="Arial" w:cs="Arial"/>
          <w:bCs/>
          <w:color w:val="58595B"/>
          <w:sz w:val="20"/>
          <w:szCs w:val="22"/>
        </w:rPr>
      </w:pPr>
      <w:r w:rsidRPr="005772D0">
        <w:rPr>
          <w:rFonts w:ascii="Arial" w:hAnsi="Arial" w:cs="Arial"/>
          <w:color w:val="58595B"/>
          <w:sz w:val="22"/>
        </w:rPr>
        <w:t>23</w:t>
      </w:r>
      <w:r w:rsidR="00012802" w:rsidRPr="005772D0">
        <w:rPr>
          <w:rFonts w:ascii="Arial" w:hAnsi="Arial" w:cs="Arial"/>
          <w:color w:val="58595B"/>
          <w:sz w:val="22"/>
        </w:rPr>
        <w:t xml:space="preserve">. Podnošenjem pisane ponude na ovaj natječaj ponuditelji su izričito suglasni da Zavod kao voditelj zbirke osobnih podataka može prikupljati, koristiti i dalje obrađivati podatke u svrhu provedbe natječajnog postupka, sukladno propisima o zaštiti osobnih podataka. Nakon provedenog javnog natječaja Zavod čuva vaše podatke sukladno pozitivnim zakonskim i </w:t>
      </w:r>
      <w:proofErr w:type="spellStart"/>
      <w:r w:rsidR="00012802" w:rsidRPr="005772D0">
        <w:rPr>
          <w:rFonts w:ascii="Arial" w:hAnsi="Arial" w:cs="Arial"/>
          <w:color w:val="58595B"/>
          <w:sz w:val="22"/>
        </w:rPr>
        <w:t>podzakonskim</w:t>
      </w:r>
      <w:proofErr w:type="spellEnd"/>
      <w:r w:rsidR="00012802" w:rsidRPr="005772D0">
        <w:rPr>
          <w:rFonts w:ascii="Arial" w:hAnsi="Arial" w:cs="Arial"/>
          <w:color w:val="58595B"/>
          <w:sz w:val="22"/>
        </w:rPr>
        <w:t xml:space="preserve"> propisima.</w:t>
      </w:r>
    </w:p>
    <w:p w:rsidR="006060B9" w:rsidRPr="005772D0" w:rsidRDefault="006060B9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6060B9" w:rsidRPr="005772D0" w:rsidRDefault="00F97966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24</w:t>
      </w:r>
      <w:r w:rsidR="006060B9" w:rsidRPr="005772D0">
        <w:rPr>
          <w:rFonts w:ascii="Arial" w:hAnsi="Arial" w:cs="Arial"/>
          <w:bCs/>
          <w:color w:val="58595B"/>
          <w:sz w:val="22"/>
          <w:szCs w:val="22"/>
        </w:rPr>
        <w:t xml:space="preserve">. </w:t>
      </w:r>
      <w:r w:rsidR="00663E9A" w:rsidRPr="005772D0">
        <w:rPr>
          <w:rFonts w:ascii="Arial" w:hAnsi="Arial" w:cs="Arial"/>
          <w:bCs/>
          <w:color w:val="58595B"/>
          <w:sz w:val="22"/>
          <w:szCs w:val="22"/>
        </w:rPr>
        <w:t>Nepravodobne,</w:t>
      </w:r>
      <w:r w:rsidR="00054D9F" w:rsidRPr="005772D0">
        <w:rPr>
          <w:rFonts w:ascii="Arial" w:hAnsi="Arial" w:cs="Arial"/>
          <w:bCs/>
          <w:color w:val="58595B"/>
          <w:sz w:val="22"/>
          <w:szCs w:val="22"/>
        </w:rPr>
        <w:t xml:space="preserve"> nepotpune </w:t>
      </w:r>
      <w:r w:rsidR="00663E9A" w:rsidRPr="005772D0">
        <w:rPr>
          <w:rFonts w:ascii="Arial" w:hAnsi="Arial" w:cs="Arial"/>
          <w:bCs/>
          <w:color w:val="58595B"/>
          <w:sz w:val="22"/>
          <w:szCs w:val="22"/>
        </w:rPr>
        <w:t xml:space="preserve">i nerazumljive ponude te ponude koje ne ispunjavaju uvjete iz natječaja </w:t>
      </w:r>
      <w:r w:rsidR="00054D9F" w:rsidRPr="005772D0">
        <w:rPr>
          <w:rFonts w:ascii="Arial" w:hAnsi="Arial" w:cs="Arial"/>
          <w:bCs/>
          <w:color w:val="58595B"/>
          <w:sz w:val="22"/>
          <w:szCs w:val="22"/>
        </w:rPr>
        <w:t>neće se razmatrati.</w:t>
      </w:r>
    </w:p>
    <w:p w:rsidR="0022501F" w:rsidRPr="005772D0" w:rsidRDefault="0022501F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22501F" w:rsidRPr="005772D0" w:rsidRDefault="00FF65AA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2</w:t>
      </w:r>
      <w:r w:rsidR="00F97966" w:rsidRPr="005772D0">
        <w:rPr>
          <w:rFonts w:ascii="Arial" w:hAnsi="Arial" w:cs="Arial"/>
          <w:bCs/>
          <w:color w:val="58595B"/>
          <w:sz w:val="22"/>
          <w:szCs w:val="22"/>
        </w:rPr>
        <w:t>5</w:t>
      </w:r>
      <w:r w:rsidR="0022501F" w:rsidRPr="005772D0">
        <w:rPr>
          <w:rFonts w:ascii="Arial" w:hAnsi="Arial" w:cs="Arial"/>
          <w:bCs/>
          <w:color w:val="58595B"/>
          <w:sz w:val="22"/>
          <w:szCs w:val="22"/>
        </w:rPr>
        <w:t xml:space="preserve">. </w:t>
      </w:r>
      <w:r w:rsidR="00C37B49" w:rsidRPr="005772D0">
        <w:rPr>
          <w:rFonts w:ascii="Arial" w:hAnsi="Arial" w:cs="Arial"/>
          <w:bCs/>
          <w:color w:val="58595B"/>
          <w:sz w:val="22"/>
          <w:szCs w:val="22"/>
        </w:rPr>
        <w:t xml:space="preserve">Sve </w:t>
      </w:r>
      <w:r w:rsidR="0022501F" w:rsidRPr="005772D0">
        <w:rPr>
          <w:rFonts w:ascii="Arial" w:hAnsi="Arial" w:cs="Arial"/>
          <w:bCs/>
          <w:color w:val="58595B"/>
          <w:sz w:val="22"/>
          <w:szCs w:val="22"/>
        </w:rPr>
        <w:t xml:space="preserve">informacije u vezi davanja u zakup apartmana mogu se dobiti </w:t>
      </w:r>
      <w:r w:rsidR="00402AB1" w:rsidRPr="005772D0">
        <w:rPr>
          <w:rFonts w:ascii="Arial" w:hAnsi="Arial" w:cs="Arial"/>
          <w:bCs/>
          <w:color w:val="58595B"/>
          <w:sz w:val="22"/>
          <w:szCs w:val="22"/>
        </w:rPr>
        <w:t>n</w:t>
      </w:r>
      <w:r w:rsidR="0022501F" w:rsidRPr="005772D0">
        <w:rPr>
          <w:rFonts w:ascii="Arial" w:hAnsi="Arial" w:cs="Arial"/>
          <w:bCs/>
          <w:color w:val="58595B"/>
          <w:sz w:val="22"/>
          <w:szCs w:val="22"/>
        </w:rPr>
        <w:t xml:space="preserve">a </w:t>
      </w:r>
      <w:r w:rsidR="00484C0C" w:rsidRPr="005772D0">
        <w:rPr>
          <w:rFonts w:ascii="Arial" w:hAnsi="Arial" w:cs="Arial"/>
          <w:bCs/>
          <w:color w:val="58595B"/>
          <w:sz w:val="22"/>
          <w:szCs w:val="22"/>
        </w:rPr>
        <w:t>e-</w:t>
      </w:r>
      <w:r w:rsidR="0022501F" w:rsidRPr="005772D0">
        <w:rPr>
          <w:rFonts w:ascii="Arial" w:hAnsi="Arial" w:cs="Arial"/>
          <w:bCs/>
          <w:color w:val="58595B"/>
          <w:sz w:val="22"/>
          <w:szCs w:val="22"/>
        </w:rPr>
        <w:t>mail</w:t>
      </w:r>
      <w:r w:rsidR="00402AB1" w:rsidRPr="005772D0">
        <w:rPr>
          <w:rFonts w:ascii="Arial" w:hAnsi="Arial" w:cs="Arial"/>
          <w:bCs/>
          <w:color w:val="58595B"/>
          <w:sz w:val="22"/>
          <w:szCs w:val="22"/>
        </w:rPr>
        <w:t>:</w:t>
      </w:r>
      <w:r w:rsidR="00F740DB" w:rsidRPr="005772D0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hyperlink r:id="rId8" w:history="1">
        <w:r w:rsidR="00402AB1" w:rsidRPr="005772D0">
          <w:rPr>
            <w:rStyle w:val="Hiperveza"/>
            <w:rFonts w:ascii="Arial" w:hAnsi="Arial" w:cs="Arial"/>
            <w:bCs/>
            <w:color w:val="58595B"/>
            <w:sz w:val="22"/>
            <w:szCs w:val="22"/>
          </w:rPr>
          <w:t>stefica.sever@hzzo.hr</w:t>
        </w:r>
      </w:hyperlink>
      <w:r w:rsidR="00F740DB" w:rsidRPr="005772D0">
        <w:rPr>
          <w:rFonts w:ascii="Arial" w:hAnsi="Arial" w:cs="Arial"/>
          <w:bCs/>
          <w:color w:val="58595B"/>
          <w:sz w:val="22"/>
          <w:szCs w:val="22"/>
        </w:rPr>
        <w:t>,</w:t>
      </w:r>
      <w:r w:rsidR="004D49ED" w:rsidRPr="005772D0">
        <w:rPr>
          <w:rFonts w:ascii="Arial" w:hAnsi="Arial" w:cs="Arial"/>
          <w:bCs/>
          <w:color w:val="58595B"/>
          <w:sz w:val="22"/>
          <w:szCs w:val="22"/>
        </w:rPr>
        <w:t xml:space="preserve"> a </w:t>
      </w:r>
      <w:r w:rsidR="00814F03" w:rsidRPr="005772D0">
        <w:rPr>
          <w:rFonts w:ascii="Arial" w:hAnsi="Arial" w:cs="Arial"/>
          <w:bCs/>
          <w:color w:val="58595B"/>
          <w:sz w:val="22"/>
          <w:szCs w:val="22"/>
        </w:rPr>
        <w:t>razgledavanje apartmana izvršit će se prema dogovoru.</w:t>
      </w:r>
    </w:p>
    <w:p w:rsidR="006B7758" w:rsidRPr="005772D0" w:rsidRDefault="006B7758" w:rsidP="001E7D30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</w:p>
    <w:p w:rsidR="00336024" w:rsidRPr="005772D0" w:rsidRDefault="006B7758" w:rsidP="00645E37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t>2</w:t>
      </w:r>
      <w:r w:rsidR="00F97966" w:rsidRPr="005772D0">
        <w:rPr>
          <w:rFonts w:ascii="Arial" w:hAnsi="Arial" w:cs="Arial"/>
          <w:bCs/>
          <w:color w:val="58595B"/>
          <w:sz w:val="22"/>
          <w:szCs w:val="22"/>
        </w:rPr>
        <w:t>6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 xml:space="preserve">. </w:t>
      </w:r>
      <w:r w:rsidR="00F943FE" w:rsidRPr="005772D0">
        <w:rPr>
          <w:rFonts w:ascii="Arial" w:hAnsi="Arial" w:cs="Arial"/>
          <w:color w:val="58595B"/>
          <w:sz w:val="22"/>
          <w:szCs w:val="22"/>
        </w:rPr>
        <w:t xml:space="preserve">O rezultatima izbora ponuditelji će biti obaviješteni pisanim putem u roku od 30 dana od </w:t>
      </w:r>
      <w:r w:rsidR="00DC6BA2" w:rsidRPr="005772D0">
        <w:rPr>
          <w:rFonts w:ascii="Arial" w:hAnsi="Arial" w:cs="Arial"/>
          <w:color w:val="58595B"/>
          <w:sz w:val="22"/>
          <w:szCs w:val="22"/>
        </w:rPr>
        <w:t>isteka roka za dostavu ponuda</w:t>
      </w:r>
      <w:r w:rsidR="00F943FE" w:rsidRPr="005772D0">
        <w:rPr>
          <w:rFonts w:ascii="Arial" w:hAnsi="Arial" w:cs="Arial"/>
          <w:color w:val="58595B"/>
          <w:sz w:val="22"/>
          <w:szCs w:val="22"/>
        </w:rPr>
        <w:t xml:space="preserve">. S najpovoljnijim ponuditeljem Zavod će sklopiti ugovor o zakupu </w:t>
      </w:r>
      <w:r w:rsidR="00C5283E" w:rsidRPr="005772D0">
        <w:rPr>
          <w:rFonts w:ascii="Arial" w:hAnsi="Arial" w:cs="Arial"/>
          <w:color w:val="58595B"/>
          <w:sz w:val="22"/>
          <w:szCs w:val="22"/>
        </w:rPr>
        <w:t>apartmana</w:t>
      </w:r>
      <w:r w:rsidR="00F943FE" w:rsidRPr="005772D0">
        <w:rPr>
          <w:rFonts w:ascii="Arial" w:hAnsi="Arial" w:cs="Arial"/>
          <w:color w:val="58595B"/>
          <w:sz w:val="22"/>
          <w:szCs w:val="22"/>
        </w:rPr>
        <w:t>, u obliku ovršne isprave, s ponuđenom mjesečnom zakupninom uvećanom za iznos PDV-a, uz obvezu plaćanja režijskih i ostalih troškova, u roku od 30 dana od dana konačnosti odluke o izboru najpovoljnijeg ponuditelja</w:t>
      </w:r>
    </w:p>
    <w:p w:rsidR="00495891" w:rsidRPr="005772D0" w:rsidRDefault="00495891" w:rsidP="00495891">
      <w:pPr>
        <w:spacing w:line="280" w:lineRule="exact"/>
        <w:jc w:val="both"/>
        <w:rPr>
          <w:rFonts w:ascii="Arial" w:hAnsi="Arial" w:cs="Arial"/>
          <w:bCs/>
          <w:color w:val="58595B"/>
          <w:sz w:val="22"/>
          <w:szCs w:val="22"/>
        </w:rPr>
      </w:pPr>
      <w:r w:rsidRPr="005772D0">
        <w:rPr>
          <w:rFonts w:ascii="Arial" w:hAnsi="Arial" w:cs="Arial"/>
          <w:bCs/>
          <w:color w:val="58595B"/>
          <w:sz w:val="22"/>
          <w:szCs w:val="22"/>
        </w:rPr>
        <w:lastRenderedPageBreak/>
        <w:t>2</w:t>
      </w:r>
      <w:r w:rsidR="00F97966" w:rsidRPr="005772D0">
        <w:rPr>
          <w:rFonts w:ascii="Arial" w:hAnsi="Arial" w:cs="Arial"/>
          <w:bCs/>
          <w:color w:val="58595B"/>
          <w:sz w:val="22"/>
          <w:szCs w:val="22"/>
        </w:rPr>
        <w:t>7</w:t>
      </w:r>
      <w:r w:rsidRPr="005772D0">
        <w:rPr>
          <w:rFonts w:ascii="Arial" w:hAnsi="Arial" w:cs="Arial"/>
          <w:bCs/>
          <w:color w:val="58595B"/>
          <w:sz w:val="22"/>
          <w:szCs w:val="22"/>
        </w:rPr>
        <w:t>. Zavod ima pravo poništiti Javni natječaj i zadržava pravo ne odabrati niti jednu ponudu bez obrazloženja i odgovornosti te nema obvezu na naknadu bilo kakvih troškova ili šteta.</w:t>
      </w:r>
    </w:p>
    <w:p w:rsidR="00495891" w:rsidRPr="005772D0" w:rsidRDefault="00495891" w:rsidP="00495891">
      <w:pPr>
        <w:spacing w:line="280" w:lineRule="exact"/>
        <w:rPr>
          <w:rFonts w:ascii="Arial" w:hAnsi="Arial" w:cs="Arial"/>
          <w:color w:val="58595B"/>
          <w:sz w:val="22"/>
          <w:szCs w:val="22"/>
        </w:rPr>
      </w:pPr>
    </w:p>
    <w:p w:rsidR="00A22F5F" w:rsidRPr="005772D0" w:rsidRDefault="00A22F5F" w:rsidP="00495891">
      <w:pPr>
        <w:spacing w:line="280" w:lineRule="exact"/>
        <w:rPr>
          <w:rFonts w:ascii="Arial" w:hAnsi="Arial" w:cs="Arial"/>
          <w:color w:val="58595B"/>
          <w:sz w:val="22"/>
          <w:szCs w:val="22"/>
        </w:rPr>
      </w:pPr>
      <w:r w:rsidRPr="005772D0">
        <w:rPr>
          <w:rFonts w:ascii="Arial" w:hAnsi="Arial" w:cs="Arial"/>
          <w:color w:val="58595B"/>
          <w:sz w:val="22"/>
          <w:szCs w:val="22"/>
        </w:rPr>
        <w:t xml:space="preserve">                   </w:t>
      </w:r>
    </w:p>
    <w:p w:rsidR="00645E37" w:rsidRPr="005772D0" w:rsidRDefault="00645E37" w:rsidP="00495891">
      <w:pPr>
        <w:spacing w:line="280" w:lineRule="exact"/>
        <w:rPr>
          <w:rFonts w:ascii="Arial" w:hAnsi="Arial" w:cs="Arial"/>
          <w:color w:val="58595B"/>
          <w:sz w:val="22"/>
          <w:szCs w:val="22"/>
        </w:rPr>
      </w:pPr>
    </w:p>
    <w:p w:rsidR="00A22F5F" w:rsidRPr="005772D0" w:rsidRDefault="00A22F5F" w:rsidP="001E7D30">
      <w:pPr>
        <w:spacing w:line="280" w:lineRule="exact"/>
        <w:ind w:firstLine="3119"/>
        <w:rPr>
          <w:rFonts w:ascii="Arial" w:hAnsi="Arial" w:cs="Arial"/>
          <w:color w:val="58595B"/>
          <w:sz w:val="22"/>
          <w:szCs w:val="22"/>
        </w:rPr>
      </w:pPr>
      <w:r w:rsidRPr="005772D0">
        <w:rPr>
          <w:rFonts w:ascii="Arial" w:hAnsi="Arial" w:cs="Arial"/>
          <w:color w:val="58595B"/>
          <w:sz w:val="22"/>
          <w:szCs w:val="22"/>
        </w:rPr>
        <w:t xml:space="preserve">                   </w:t>
      </w:r>
      <w:r w:rsidR="001E7D30" w:rsidRPr="005772D0">
        <w:rPr>
          <w:rFonts w:ascii="Arial" w:hAnsi="Arial" w:cs="Arial"/>
          <w:color w:val="58595B"/>
          <w:sz w:val="22"/>
          <w:szCs w:val="22"/>
        </w:rPr>
        <w:t xml:space="preserve">       </w:t>
      </w:r>
      <w:r w:rsidRPr="005772D0">
        <w:rPr>
          <w:rFonts w:ascii="Arial" w:hAnsi="Arial" w:cs="Arial"/>
          <w:color w:val="58595B"/>
          <w:sz w:val="22"/>
          <w:szCs w:val="22"/>
        </w:rPr>
        <w:t xml:space="preserve">Hrvatski zavod za </w:t>
      </w:r>
      <w:r w:rsidR="001E7D30" w:rsidRPr="005772D0">
        <w:rPr>
          <w:rFonts w:ascii="Arial" w:hAnsi="Arial" w:cs="Arial"/>
          <w:color w:val="58595B"/>
          <w:sz w:val="22"/>
          <w:szCs w:val="22"/>
        </w:rPr>
        <w:t>zdravstveno</w:t>
      </w:r>
      <w:r w:rsidRPr="005772D0">
        <w:rPr>
          <w:rFonts w:ascii="Arial" w:hAnsi="Arial" w:cs="Arial"/>
          <w:color w:val="58595B"/>
          <w:sz w:val="22"/>
          <w:szCs w:val="22"/>
        </w:rPr>
        <w:t xml:space="preserve"> osiguranje</w:t>
      </w:r>
    </w:p>
    <w:sectPr w:rsidR="00A22F5F" w:rsidRPr="005772D0" w:rsidSect="006A0A79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25" w:rsidRDefault="00352225">
      <w:r>
        <w:separator/>
      </w:r>
    </w:p>
  </w:endnote>
  <w:endnote w:type="continuationSeparator" w:id="0">
    <w:p w:rsidR="00352225" w:rsidRDefault="0035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25" w:rsidRDefault="00352225">
      <w:r>
        <w:separator/>
      </w:r>
    </w:p>
  </w:footnote>
  <w:footnote w:type="continuationSeparator" w:id="0">
    <w:p w:rsidR="00352225" w:rsidRDefault="0035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35" w:rsidRDefault="00C31935" w:rsidP="00D013F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935" w:rsidRDefault="00C3193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35" w:rsidRDefault="00C31935" w:rsidP="00D013F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772D0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31935" w:rsidRDefault="00C319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852"/>
    <w:multiLevelType w:val="hybridMultilevel"/>
    <w:tmpl w:val="23249714"/>
    <w:lvl w:ilvl="0" w:tplc="490CC3B0">
      <w:start w:val="1"/>
      <w:numFmt w:val="lowerLetter"/>
      <w:lvlText w:val="%1)"/>
      <w:lvlJc w:val="left"/>
      <w:pPr>
        <w:ind w:left="720" w:hanging="360"/>
      </w:pPr>
      <w:rPr>
        <w:color w:val="58595B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6EC"/>
    <w:multiLevelType w:val="hybridMultilevel"/>
    <w:tmpl w:val="5332F99A"/>
    <w:lvl w:ilvl="0" w:tplc="6BBC92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36E"/>
    <w:multiLevelType w:val="hybridMultilevel"/>
    <w:tmpl w:val="C5C4A4D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73EF8"/>
    <w:multiLevelType w:val="hybridMultilevel"/>
    <w:tmpl w:val="35AA0C1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5FA2"/>
    <w:multiLevelType w:val="hybridMultilevel"/>
    <w:tmpl w:val="1AE63ADE"/>
    <w:lvl w:ilvl="0" w:tplc="6BBC9292">
      <w:start w:val="2"/>
      <w:numFmt w:val="bullet"/>
      <w:lvlText w:val="-"/>
      <w:lvlJc w:val="left"/>
      <w:pPr>
        <w:ind w:left="777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04B6AB1"/>
    <w:multiLevelType w:val="hybridMultilevel"/>
    <w:tmpl w:val="73FE72E8"/>
    <w:lvl w:ilvl="0" w:tplc="B2EA72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58595B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44BF9"/>
    <w:multiLevelType w:val="hybridMultilevel"/>
    <w:tmpl w:val="C4EAF720"/>
    <w:lvl w:ilvl="0" w:tplc="6BBC92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86FCD"/>
    <w:multiLevelType w:val="hybridMultilevel"/>
    <w:tmpl w:val="ACA611E0"/>
    <w:lvl w:ilvl="0" w:tplc="6BBC92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92F60"/>
    <w:multiLevelType w:val="hybridMultilevel"/>
    <w:tmpl w:val="845E713C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A3"/>
    <w:rsid w:val="00012802"/>
    <w:rsid w:val="00014112"/>
    <w:rsid w:val="00054D9F"/>
    <w:rsid w:val="000717AC"/>
    <w:rsid w:val="00081BA8"/>
    <w:rsid w:val="0009107E"/>
    <w:rsid w:val="0009655F"/>
    <w:rsid w:val="000A1A82"/>
    <w:rsid w:val="000A7015"/>
    <w:rsid w:val="000A78D3"/>
    <w:rsid w:val="000B0483"/>
    <w:rsid w:val="000B1918"/>
    <w:rsid w:val="000C17A8"/>
    <w:rsid w:val="0010731F"/>
    <w:rsid w:val="00127967"/>
    <w:rsid w:val="00140305"/>
    <w:rsid w:val="00152093"/>
    <w:rsid w:val="00161B98"/>
    <w:rsid w:val="00173D70"/>
    <w:rsid w:val="001749D5"/>
    <w:rsid w:val="001A5B1B"/>
    <w:rsid w:val="001C3F20"/>
    <w:rsid w:val="001D4B2F"/>
    <w:rsid w:val="001D55C0"/>
    <w:rsid w:val="001D595F"/>
    <w:rsid w:val="001E7D30"/>
    <w:rsid w:val="0020315D"/>
    <w:rsid w:val="002171F8"/>
    <w:rsid w:val="0022501F"/>
    <w:rsid w:val="00234A17"/>
    <w:rsid w:val="00242131"/>
    <w:rsid w:val="00260B7A"/>
    <w:rsid w:val="00273016"/>
    <w:rsid w:val="00276DC4"/>
    <w:rsid w:val="00280DBE"/>
    <w:rsid w:val="002851BA"/>
    <w:rsid w:val="00285AD9"/>
    <w:rsid w:val="002A5691"/>
    <w:rsid w:val="002A62E8"/>
    <w:rsid w:val="002B7A91"/>
    <w:rsid w:val="002C49AC"/>
    <w:rsid w:val="002C5D19"/>
    <w:rsid w:val="002E3BAE"/>
    <w:rsid w:val="00325FDC"/>
    <w:rsid w:val="00330672"/>
    <w:rsid w:val="00330757"/>
    <w:rsid w:val="003341C8"/>
    <w:rsid w:val="00336024"/>
    <w:rsid w:val="00350687"/>
    <w:rsid w:val="00352225"/>
    <w:rsid w:val="0036288E"/>
    <w:rsid w:val="00363EBC"/>
    <w:rsid w:val="00372599"/>
    <w:rsid w:val="0037560C"/>
    <w:rsid w:val="00375684"/>
    <w:rsid w:val="00376C04"/>
    <w:rsid w:val="0039091D"/>
    <w:rsid w:val="003915C4"/>
    <w:rsid w:val="003950B0"/>
    <w:rsid w:val="003B375A"/>
    <w:rsid w:val="003B50D2"/>
    <w:rsid w:val="003D5199"/>
    <w:rsid w:val="003D6364"/>
    <w:rsid w:val="00402250"/>
    <w:rsid w:val="004026AD"/>
    <w:rsid w:val="004028CA"/>
    <w:rsid w:val="00402AB1"/>
    <w:rsid w:val="004040CF"/>
    <w:rsid w:val="00406FAB"/>
    <w:rsid w:val="00415876"/>
    <w:rsid w:val="00420C2A"/>
    <w:rsid w:val="00424948"/>
    <w:rsid w:val="0042707D"/>
    <w:rsid w:val="004278C2"/>
    <w:rsid w:val="00442FA1"/>
    <w:rsid w:val="00444D7D"/>
    <w:rsid w:val="004579A5"/>
    <w:rsid w:val="00462CE0"/>
    <w:rsid w:val="004744C3"/>
    <w:rsid w:val="00484C0C"/>
    <w:rsid w:val="00484EF8"/>
    <w:rsid w:val="00495891"/>
    <w:rsid w:val="004975EB"/>
    <w:rsid w:val="004A5802"/>
    <w:rsid w:val="004B6447"/>
    <w:rsid w:val="004D03BB"/>
    <w:rsid w:val="004D3625"/>
    <w:rsid w:val="004D49ED"/>
    <w:rsid w:val="004D4D03"/>
    <w:rsid w:val="004D790E"/>
    <w:rsid w:val="004D7BA0"/>
    <w:rsid w:val="004E7290"/>
    <w:rsid w:val="004F4AC6"/>
    <w:rsid w:val="004F6CAC"/>
    <w:rsid w:val="00503C5D"/>
    <w:rsid w:val="0052148F"/>
    <w:rsid w:val="00523081"/>
    <w:rsid w:val="00524C23"/>
    <w:rsid w:val="00524EB3"/>
    <w:rsid w:val="005407AC"/>
    <w:rsid w:val="00552984"/>
    <w:rsid w:val="00566C7D"/>
    <w:rsid w:val="005772D0"/>
    <w:rsid w:val="0058199F"/>
    <w:rsid w:val="005A5C9E"/>
    <w:rsid w:val="005C48B2"/>
    <w:rsid w:val="005D251D"/>
    <w:rsid w:val="005D2CA4"/>
    <w:rsid w:val="005D44FE"/>
    <w:rsid w:val="005D661C"/>
    <w:rsid w:val="005D6A0B"/>
    <w:rsid w:val="005D7A7F"/>
    <w:rsid w:val="005F1985"/>
    <w:rsid w:val="006060B9"/>
    <w:rsid w:val="00607995"/>
    <w:rsid w:val="00637C7D"/>
    <w:rsid w:val="00645E37"/>
    <w:rsid w:val="00663E9A"/>
    <w:rsid w:val="006646E9"/>
    <w:rsid w:val="00677D6B"/>
    <w:rsid w:val="00694CE7"/>
    <w:rsid w:val="00695F79"/>
    <w:rsid w:val="006A0A79"/>
    <w:rsid w:val="006B012A"/>
    <w:rsid w:val="006B1ECF"/>
    <w:rsid w:val="006B7758"/>
    <w:rsid w:val="006F1F8A"/>
    <w:rsid w:val="006F2AEA"/>
    <w:rsid w:val="00700568"/>
    <w:rsid w:val="0071331B"/>
    <w:rsid w:val="007417AF"/>
    <w:rsid w:val="007468DD"/>
    <w:rsid w:val="0075324C"/>
    <w:rsid w:val="007577BF"/>
    <w:rsid w:val="00760239"/>
    <w:rsid w:val="00764B9E"/>
    <w:rsid w:val="007674EA"/>
    <w:rsid w:val="00773ED3"/>
    <w:rsid w:val="007802DB"/>
    <w:rsid w:val="00782944"/>
    <w:rsid w:val="00783991"/>
    <w:rsid w:val="00793F96"/>
    <w:rsid w:val="007C1552"/>
    <w:rsid w:val="007C521C"/>
    <w:rsid w:val="007C7585"/>
    <w:rsid w:val="007E74C8"/>
    <w:rsid w:val="007F6B63"/>
    <w:rsid w:val="007F6D5B"/>
    <w:rsid w:val="00801E6F"/>
    <w:rsid w:val="0081132B"/>
    <w:rsid w:val="00814F03"/>
    <w:rsid w:val="00825C64"/>
    <w:rsid w:val="0083187D"/>
    <w:rsid w:val="00851401"/>
    <w:rsid w:val="008522DD"/>
    <w:rsid w:val="00857175"/>
    <w:rsid w:val="00861C88"/>
    <w:rsid w:val="0087786A"/>
    <w:rsid w:val="0088090A"/>
    <w:rsid w:val="0089457F"/>
    <w:rsid w:val="008A22B5"/>
    <w:rsid w:val="008A7D14"/>
    <w:rsid w:val="008B54BC"/>
    <w:rsid w:val="008C035D"/>
    <w:rsid w:val="008D44AB"/>
    <w:rsid w:val="008D4982"/>
    <w:rsid w:val="008E3387"/>
    <w:rsid w:val="00906DBB"/>
    <w:rsid w:val="00932872"/>
    <w:rsid w:val="00932A5C"/>
    <w:rsid w:val="009444DC"/>
    <w:rsid w:val="00944736"/>
    <w:rsid w:val="0095281D"/>
    <w:rsid w:val="00957074"/>
    <w:rsid w:val="00962B18"/>
    <w:rsid w:val="009814B3"/>
    <w:rsid w:val="00993F94"/>
    <w:rsid w:val="009A1AEE"/>
    <w:rsid w:val="009A33C0"/>
    <w:rsid w:val="009A40DC"/>
    <w:rsid w:val="009C6390"/>
    <w:rsid w:val="00A02800"/>
    <w:rsid w:val="00A123DE"/>
    <w:rsid w:val="00A22F5F"/>
    <w:rsid w:val="00A431E8"/>
    <w:rsid w:val="00A524B4"/>
    <w:rsid w:val="00A60410"/>
    <w:rsid w:val="00A701B5"/>
    <w:rsid w:val="00A71881"/>
    <w:rsid w:val="00A71DF3"/>
    <w:rsid w:val="00A7757A"/>
    <w:rsid w:val="00A86DD4"/>
    <w:rsid w:val="00AB6C1D"/>
    <w:rsid w:val="00AC4562"/>
    <w:rsid w:val="00AC4693"/>
    <w:rsid w:val="00AD0A6E"/>
    <w:rsid w:val="00AE40A4"/>
    <w:rsid w:val="00AF5CD3"/>
    <w:rsid w:val="00B02953"/>
    <w:rsid w:val="00B052F4"/>
    <w:rsid w:val="00B14973"/>
    <w:rsid w:val="00B17BFE"/>
    <w:rsid w:val="00B33D08"/>
    <w:rsid w:val="00B45997"/>
    <w:rsid w:val="00B649F2"/>
    <w:rsid w:val="00B67A8B"/>
    <w:rsid w:val="00B820BA"/>
    <w:rsid w:val="00BD0457"/>
    <w:rsid w:val="00BD3D76"/>
    <w:rsid w:val="00BE55D7"/>
    <w:rsid w:val="00BE7138"/>
    <w:rsid w:val="00C116AB"/>
    <w:rsid w:val="00C30392"/>
    <w:rsid w:val="00C31935"/>
    <w:rsid w:val="00C37B49"/>
    <w:rsid w:val="00C43FDF"/>
    <w:rsid w:val="00C51DC0"/>
    <w:rsid w:val="00C5283E"/>
    <w:rsid w:val="00C60E48"/>
    <w:rsid w:val="00C74DE7"/>
    <w:rsid w:val="00C80C70"/>
    <w:rsid w:val="00C9659D"/>
    <w:rsid w:val="00CC65FF"/>
    <w:rsid w:val="00CC74E5"/>
    <w:rsid w:val="00CF0716"/>
    <w:rsid w:val="00D013F0"/>
    <w:rsid w:val="00D068C9"/>
    <w:rsid w:val="00D06FA6"/>
    <w:rsid w:val="00D07039"/>
    <w:rsid w:val="00D07CA0"/>
    <w:rsid w:val="00D23414"/>
    <w:rsid w:val="00D3093B"/>
    <w:rsid w:val="00D313D1"/>
    <w:rsid w:val="00D637AA"/>
    <w:rsid w:val="00D7511F"/>
    <w:rsid w:val="00DC42D6"/>
    <w:rsid w:val="00DC6BA2"/>
    <w:rsid w:val="00DD0D85"/>
    <w:rsid w:val="00DD71AC"/>
    <w:rsid w:val="00DF73C6"/>
    <w:rsid w:val="00E077D6"/>
    <w:rsid w:val="00E16115"/>
    <w:rsid w:val="00E343DB"/>
    <w:rsid w:val="00E421A8"/>
    <w:rsid w:val="00E5284C"/>
    <w:rsid w:val="00E53386"/>
    <w:rsid w:val="00E546C5"/>
    <w:rsid w:val="00E61CDE"/>
    <w:rsid w:val="00E77150"/>
    <w:rsid w:val="00E976DE"/>
    <w:rsid w:val="00EA5F83"/>
    <w:rsid w:val="00EC25E7"/>
    <w:rsid w:val="00ED55EC"/>
    <w:rsid w:val="00EE7194"/>
    <w:rsid w:val="00EF3049"/>
    <w:rsid w:val="00F005A0"/>
    <w:rsid w:val="00F00CA3"/>
    <w:rsid w:val="00F01C4E"/>
    <w:rsid w:val="00F0656B"/>
    <w:rsid w:val="00F12D2A"/>
    <w:rsid w:val="00F2517C"/>
    <w:rsid w:val="00F31C7B"/>
    <w:rsid w:val="00F52AF0"/>
    <w:rsid w:val="00F653CB"/>
    <w:rsid w:val="00F740DB"/>
    <w:rsid w:val="00F83939"/>
    <w:rsid w:val="00F943FE"/>
    <w:rsid w:val="00F9585D"/>
    <w:rsid w:val="00F97966"/>
    <w:rsid w:val="00F97F25"/>
    <w:rsid w:val="00FC0F75"/>
    <w:rsid w:val="00FC371B"/>
    <w:rsid w:val="00FD387D"/>
    <w:rsid w:val="00FF649E"/>
    <w:rsid w:val="00FF65A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45D2-266A-47F7-B96E-976AEF86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0A7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A0A79"/>
  </w:style>
  <w:style w:type="paragraph" w:styleId="Tekstbalonia">
    <w:name w:val="Balloon Text"/>
    <w:basedOn w:val="Normal"/>
    <w:semiHidden/>
    <w:rsid w:val="00330757"/>
    <w:rPr>
      <w:rFonts w:ascii="Tahoma" w:hAnsi="Tahoma" w:cs="Tahoma"/>
      <w:sz w:val="16"/>
      <w:szCs w:val="16"/>
    </w:rPr>
  </w:style>
  <w:style w:type="character" w:styleId="Hiperveza">
    <w:name w:val="Hyperlink"/>
    <w:rsid w:val="00814F03"/>
    <w:rPr>
      <w:color w:val="0000FF"/>
      <w:u w:val="single"/>
    </w:rPr>
  </w:style>
  <w:style w:type="character" w:styleId="Referencakomentara">
    <w:name w:val="annotation reference"/>
    <w:basedOn w:val="Zadanifontodlomka"/>
    <w:rsid w:val="00E421A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21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421A8"/>
  </w:style>
  <w:style w:type="paragraph" w:styleId="Predmetkomentara">
    <w:name w:val="annotation subject"/>
    <w:basedOn w:val="Tekstkomentara"/>
    <w:next w:val="Tekstkomentara"/>
    <w:link w:val="PredmetkomentaraChar"/>
    <w:rsid w:val="00E421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421A8"/>
    <w:rPr>
      <w:b/>
      <w:bCs/>
    </w:rPr>
  </w:style>
  <w:style w:type="paragraph" w:styleId="Tijeloteksta">
    <w:name w:val="Body Text"/>
    <w:basedOn w:val="Normal"/>
    <w:link w:val="TijelotekstaChar"/>
    <w:rsid w:val="00D0703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D07039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56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ica.sever@hzz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2A84-349A-4CD4-BD86-21C8299E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HZMO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Sektor informatike</dc:creator>
  <cp:keywords/>
  <dc:description/>
  <cp:lastModifiedBy>Menalo Željka</cp:lastModifiedBy>
  <cp:revision>7</cp:revision>
  <cp:lastPrinted>2019-04-19T09:58:00Z</cp:lastPrinted>
  <dcterms:created xsi:type="dcterms:W3CDTF">2019-04-26T13:06:00Z</dcterms:created>
  <dcterms:modified xsi:type="dcterms:W3CDTF">2019-05-15T11:40:00Z</dcterms:modified>
</cp:coreProperties>
</file>